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BD9" w:rsidRDefault="008B3BD9" w:rsidP="008B3BD9">
      <w:pPr>
        <w:pStyle w:val="Bodytext1"/>
        <w:shd w:val="clear" w:color="auto" w:fill="auto"/>
        <w:spacing w:before="0" w:line="480" w:lineRule="auto"/>
        <w:ind w:right="23" w:firstLine="72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 Общая часть</w:t>
      </w:r>
    </w:p>
    <w:p w:rsidR="008B3BD9" w:rsidRDefault="008B3BD9" w:rsidP="008B3BD9">
      <w:pPr>
        <w:pStyle w:val="Bodytext1"/>
        <w:spacing w:line="360" w:lineRule="auto"/>
        <w:ind w:right="103" w:firstLine="724"/>
        <w:rPr>
          <w:sz w:val="28"/>
          <w:szCs w:val="28"/>
        </w:rPr>
      </w:pPr>
      <w:r>
        <w:rPr>
          <w:sz w:val="28"/>
          <w:szCs w:val="28"/>
        </w:rPr>
        <w:t xml:space="preserve">Проект межевания территории, </w:t>
      </w:r>
      <w:r w:rsidRPr="008B3BD9">
        <w:rPr>
          <w:sz w:val="28"/>
          <w:szCs w:val="28"/>
        </w:rPr>
        <w:t>ограниченной улицами Прессовой, ул. 3-м Нагорным проездом, 4-м Огородным проездом и ул. Пролетарской в Заводском районе г. Сара</w:t>
      </w:r>
      <w:r>
        <w:rPr>
          <w:sz w:val="28"/>
          <w:szCs w:val="28"/>
        </w:rPr>
        <w:t xml:space="preserve">това, разработан в соответствии с основаниями для проектирования и составления проекта межевания: </w:t>
      </w:r>
    </w:p>
    <w:p w:rsidR="008B3BD9" w:rsidRPr="008B3BD9" w:rsidRDefault="008B3BD9" w:rsidP="008B3BD9">
      <w:pPr>
        <w:pStyle w:val="Bodytext1"/>
        <w:spacing w:line="360" w:lineRule="auto"/>
        <w:ind w:right="103" w:firstLine="724"/>
        <w:rPr>
          <w:sz w:val="28"/>
          <w:szCs w:val="28"/>
        </w:rPr>
      </w:pPr>
      <w:r>
        <w:rPr>
          <w:sz w:val="28"/>
          <w:szCs w:val="28"/>
        </w:rPr>
        <w:t>-</w:t>
      </w:r>
      <w:r w:rsidRPr="008B3BD9">
        <w:rPr>
          <w:sz w:val="28"/>
          <w:szCs w:val="28"/>
        </w:rPr>
        <w:t xml:space="preserve"> Постановление администрации муниципального образования «Город Саратов» от 18 августа 2016 года № 2414 «О подготовке проекта межевания территории, ограниченной ул. Прессовой, 3-м Нагорным проездом, 4-м Огородным проездом и ул. Пролетарской в Заводском районе г. Саратова»; </w:t>
      </w:r>
    </w:p>
    <w:p w:rsidR="008B3BD9" w:rsidRPr="008B3BD9" w:rsidRDefault="008B3BD9" w:rsidP="008B3BD9">
      <w:pPr>
        <w:pStyle w:val="Bodytext1"/>
        <w:spacing w:line="360" w:lineRule="auto"/>
        <w:ind w:right="103" w:firstLine="724"/>
        <w:rPr>
          <w:sz w:val="28"/>
          <w:szCs w:val="28"/>
        </w:rPr>
      </w:pPr>
      <w:r w:rsidRPr="008B3BD9">
        <w:rPr>
          <w:sz w:val="28"/>
          <w:szCs w:val="28"/>
        </w:rPr>
        <w:t>- Закон Саратовской области от 09.10.2006 № 96-ЗСО «О регулировании градостроительной деятельности в Саратовской области (с изменениями)»;</w:t>
      </w:r>
    </w:p>
    <w:p w:rsidR="008B3BD9" w:rsidRPr="008B3BD9" w:rsidRDefault="008B3BD9" w:rsidP="008B3BD9">
      <w:pPr>
        <w:pStyle w:val="Bodytext1"/>
        <w:spacing w:line="360" w:lineRule="auto"/>
        <w:ind w:right="103" w:firstLine="724"/>
        <w:rPr>
          <w:sz w:val="28"/>
          <w:szCs w:val="28"/>
        </w:rPr>
      </w:pPr>
      <w:r w:rsidRPr="008B3BD9">
        <w:rPr>
          <w:sz w:val="28"/>
          <w:szCs w:val="28"/>
        </w:rPr>
        <w:t>- Градостроительный кодекс РФ;</w:t>
      </w:r>
    </w:p>
    <w:p w:rsidR="008B3BD9" w:rsidRPr="008B3BD9" w:rsidRDefault="008B3BD9" w:rsidP="008B3BD9">
      <w:pPr>
        <w:pStyle w:val="Bodytext1"/>
        <w:spacing w:line="360" w:lineRule="auto"/>
        <w:ind w:right="103" w:firstLine="724"/>
        <w:rPr>
          <w:sz w:val="28"/>
          <w:szCs w:val="28"/>
        </w:rPr>
      </w:pPr>
      <w:r w:rsidRPr="008B3BD9">
        <w:rPr>
          <w:sz w:val="28"/>
          <w:szCs w:val="28"/>
        </w:rPr>
        <w:t>- Земельный кодекс РФ;</w:t>
      </w:r>
    </w:p>
    <w:p w:rsidR="008B3BD9" w:rsidRPr="008B3BD9" w:rsidRDefault="008B3BD9" w:rsidP="008B3BD9">
      <w:pPr>
        <w:pStyle w:val="Bodytext1"/>
        <w:spacing w:line="360" w:lineRule="auto"/>
        <w:ind w:right="103" w:firstLine="724"/>
        <w:rPr>
          <w:sz w:val="28"/>
          <w:szCs w:val="28"/>
        </w:rPr>
      </w:pPr>
      <w:r w:rsidRPr="008B3BD9">
        <w:rPr>
          <w:sz w:val="28"/>
          <w:szCs w:val="28"/>
        </w:rPr>
        <w:t>- Федеральный закон от 24 июля 2007 г. №221-ФЗ «О государственном кадастре недвижимости»;</w:t>
      </w:r>
    </w:p>
    <w:p w:rsidR="008B3BD9" w:rsidRPr="008B3BD9" w:rsidRDefault="008B3BD9" w:rsidP="008B3BD9">
      <w:pPr>
        <w:pStyle w:val="Bodytext1"/>
        <w:spacing w:line="360" w:lineRule="auto"/>
        <w:ind w:right="103" w:firstLine="724"/>
        <w:rPr>
          <w:sz w:val="28"/>
          <w:szCs w:val="28"/>
        </w:rPr>
      </w:pPr>
      <w:r w:rsidRPr="008B3BD9">
        <w:rPr>
          <w:sz w:val="28"/>
          <w:szCs w:val="28"/>
        </w:rPr>
        <w:t>- Инструкция о порядке разработки, согласования, экспертизы и утверждения градостроительной документации, утвержденной приказом Госстроя России от 29 октября 2002 года № 150;</w:t>
      </w:r>
    </w:p>
    <w:p w:rsidR="008B3BD9" w:rsidRPr="008B3BD9" w:rsidRDefault="008B3BD9" w:rsidP="008B3BD9">
      <w:pPr>
        <w:pStyle w:val="Bodytext1"/>
        <w:spacing w:line="360" w:lineRule="auto"/>
        <w:ind w:right="103" w:firstLine="724"/>
        <w:rPr>
          <w:sz w:val="28"/>
          <w:szCs w:val="28"/>
        </w:rPr>
      </w:pPr>
      <w:r w:rsidRPr="008B3BD9">
        <w:rPr>
          <w:sz w:val="28"/>
          <w:szCs w:val="28"/>
        </w:rPr>
        <w:t>- Решение Саратовской городской Думы от 28.02.2008 № 25-240 «Об утверждении Генерального плана муниципального образования «Город Саратов»;</w:t>
      </w:r>
    </w:p>
    <w:p w:rsidR="008B3BD9" w:rsidRDefault="008B3BD9" w:rsidP="008B3BD9">
      <w:pPr>
        <w:pStyle w:val="Bodytext1"/>
        <w:spacing w:line="360" w:lineRule="auto"/>
        <w:ind w:right="103" w:firstLine="724"/>
        <w:rPr>
          <w:sz w:val="28"/>
          <w:szCs w:val="28"/>
        </w:rPr>
      </w:pPr>
      <w:r w:rsidRPr="008B3BD9">
        <w:rPr>
          <w:sz w:val="28"/>
          <w:szCs w:val="28"/>
        </w:rPr>
        <w:t>- другие нормативно-правовые акты, действующие на территории РФ и Саратовской области, муниципальн</w:t>
      </w:r>
      <w:r>
        <w:rPr>
          <w:sz w:val="28"/>
          <w:szCs w:val="28"/>
        </w:rPr>
        <w:t xml:space="preserve">ого образования «Город Саратов». </w:t>
      </w:r>
    </w:p>
    <w:p w:rsidR="008B3BD9" w:rsidRDefault="008B3BD9" w:rsidP="00166F59"/>
    <w:p w:rsidR="008B3BD9" w:rsidRDefault="008B3BD9" w:rsidP="008B3BD9">
      <w:pPr>
        <w:pStyle w:val="Bodytext1"/>
        <w:shd w:val="clear" w:color="auto" w:fill="auto"/>
        <w:spacing w:before="0" w:line="360" w:lineRule="auto"/>
        <w:ind w:right="23" w:firstLine="720"/>
        <w:rPr>
          <w:sz w:val="32"/>
          <w:szCs w:val="32"/>
        </w:rPr>
      </w:pPr>
      <w:r>
        <w:rPr>
          <w:b/>
          <w:bCs/>
          <w:sz w:val="32"/>
          <w:szCs w:val="32"/>
        </w:rPr>
        <w:t>2. Материалы по обоснованию проекта межевания</w:t>
      </w:r>
    </w:p>
    <w:p w:rsidR="008B3BD9" w:rsidRDefault="008B3BD9" w:rsidP="008B3BD9">
      <w:pPr>
        <w:pStyle w:val="Heading20"/>
        <w:keepNext/>
        <w:keepLines/>
        <w:numPr>
          <w:ilvl w:val="1"/>
          <w:numId w:val="1"/>
        </w:numPr>
        <w:shd w:val="clear" w:color="auto" w:fill="auto"/>
        <w:tabs>
          <w:tab w:val="left" w:pos="826"/>
        </w:tabs>
        <w:spacing w:line="480" w:lineRule="auto"/>
        <w:ind w:firstLine="726"/>
        <w:rPr>
          <w:sz w:val="28"/>
          <w:szCs w:val="28"/>
        </w:rPr>
      </w:pPr>
      <w:bookmarkStart w:id="0" w:name="bookmark2"/>
      <w:r>
        <w:rPr>
          <w:sz w:val="28"/>
          <w:szCs w:val="28"/>
        </w:rPr>
        <w:t xml:space="preserve"> Характеристика территории, на которой осуществляется межевание</w:t>
      </w:r>
      <w:bookmarkEnd w:id="0"/>
    </w:p>
    <w:p w:rsidR="008B3BD9" w:rsidRDefault="008B3BD9" w:rsidP="008B3BD9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  <w:r>
        <w:rPr>
          <w:sz w:val="28"/>
          <w:szCs w:val="28"/>
        </w:rPr>
        <w:t xml:space="preserve">Территория, рассматриваемая в настоящем проекте межевания, определенная в </w:t>
      </w:r>
      <w:r w:rsidRPr="008B3BD9">
        <w:rPr>
          <w:sz w:val="28"/>
          <w:szCs w:val="28"/>
        </w:rPr>
        <w:t>Постановление администрации муниципального образования «Город Саратов» от 18 августа 2016 года № 2414</w:t>
      </w:r>
      <w:r>
        <w:rPr>
          <w:sz w:val="28"/>
          <w:szCs w:val="28"/>
        </w:rPr>
        <w:t>, относится к категории земель населенных пунктов и представляет собой элемент планировочной структуры, застроенного многоквартирными домами.</w:t>
      </w:r>
    </w:p>
    <w:p w:rsidR="008B3BD9" w:rsidRDefault="008B3BD9" w:rsidP="008B3BD9">
      <w:pPr>
        <w:pStyle w:val="22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Проектируемый квартал находится в юго-западной части г. Саратова, на территории, насыщенной предприятиями торговли, обслуживания, культуры и спорта районного и общегородского значения. </w:t>
      </w:r>
    </w:p>
    <w:p w:rsidR="008B3BD9" w:rsidRDefault="008B3BD9" w:rsidP="008B3BD9">
      <w:pPr>
        <w:pStyle w:val="Bodytext1"/>
        <w:shd w:val="clear" w:color="auto" w:fill="auto"/>
        <w:spacing w:before="0" w:line="360" w:lineRule="auto"/>
        <w:ind w:right="23" w:firstLine="720"/>
        <w:rPr>
          <w:rFonts w:cs="Courier New"/>
          <w:sz w:val="28"/>
          <w:szCs w:val="28"/>
          <w:lang w:eastAsia="ru-RU"/>
        </w:rPr>
      </w:pPr>
      <w:r>
        <w:rPr>
          <w:sz w:val="28"/>
          <w:szCs w:val="28"/>
        </w:rPr>
        <w:t>Согласно п. 37 «Карта градостроительного зонирования территории города Саратова» Правил землепользования и застройки муниципального образования «Город Саратов» (в дальнейшем Правила), утвержденных решением Саратовской городской Думы от 29.04.2008 г. №27- 280, в редакции решения Саратовской городской Думы от 19.02.2015 №43-482, рассматриваемая в настоящем проекте межевания территория расположена в пределах территориальн</w:t>
      </w:r>
      <w:r w:rsidR="00D37FB9">
        <w:rPr>
          <w:sz w:val="28"/>
          <w:szCs w:val="28"/>
        </w:rPr>
        <w:t>ой</w:t>
      </w:r>
      <w:r>
        <w:rPr>
          <w:sz w:val="28"/>
          <w:szCs w:val="28"/>
        </w:rPr>
        <w:t xml:space="preserve"> зон: </w:t>
      </w:r>
      <w:bookmarkStart w:id="1" w:name="OLE_LINK13"/>
      <w:bookmarkStart w:id="2" w:name="OLE_LINK14"/>
      <w:r>
        <w:rPr>
          <w:sz w:val="28"/>
          <w:szCs w:val="28"/>
        </w:rPr>
        <w:t>Ж-1</w:t>
      </w:r>
      <w:r w:rsidR="00D37FB9">
        <w:rPr>
          <w:sz w:val="28"/>
          <w:szCs w:val="28"/>
        </w:rPr>
        <w:t xml:space="preserve">.1 - </w:t>
      </w:r>
      <w:r w:rsidR="00D37FB9">
        <w:t>зона перспективного развития многоэтажной многоквартирной жилой застройки (со сносом существующей застройки).</w:t>
      </w:r>
    </w:p>
    <w:bookmarkEnd w:id="1"/>
    <w:bookmarkEnd w:id="2"/>
    <w:p w:rsidR="008B3BD9" w:rsidRDefault="008B3BD9" w:rsidP="008B3BD9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  <w:r>
        <w:rPr>
          <w:sz w:val="28"/>
          <w:szCs w:val="28"/>
        </w:rPr>
        <w:t xml:space="preserve">Площадь территории межевания в согласованных границах –   </w:t>
      </w:r>
      <w:r w:rsidR="00D37FB9">
        <w:rPr>
          <w:sz w:val="28"/>
          <w:szCs w:val="28"/>
        </w:rPr>
        <w:t>1,23</w:t>
      </w:r>
      <w:r>
        <w:rPr>
          <w:sz w:val="28"/>
          <w:szCs w:val="28"/>
        </w:rPr>
        <w:t xml:space="preserve"> га, территория в границах красных линий – </w:t>
      </w:r>
      <w:r w:rsidR="00D37FB9">
        <w:rPr>
          <w:sz w:val="28"/>
          <w:szCs w:val="28"/>
        </w:rPr>
        <w:t>0,80</w:t>
      </w:r>
      <w:r>
        <w:rPr>
          <w:sz w:val="28"/>
          <w:szCs w:val="28"/>
        </w:rPr>
        <w:t xml:space="preserve"> га.  В соответствии с кадастровым делением территории муниципального образования «Город Саратов», рассматриваемая в настоящем проекте территория расположена в пределах кадастрового квартала 64:48:</w:t>
      </w:r>
      <w:r w:rsidR="00D37FB9">
        <w:rPr>
          <w:sz w:val="28"/>
          <w:szCs w:val="28"/>
        </w:rPr>
        <w:t>020628</w:t>
      </w:r>
      <w:r>
        <w:rPr>
          <w:sz w:val="28"/>
          <w:szCs w:val="28"/>
        </w:rPr>
        <w:t>.</w:t>
      </w:r>
      <w:bookmarkStart w:id="3" w:name="bookmark3"/>
    </w:p>
    <w:p w:rsidR="008B3BD9" w:rsidRDefault="008B3BD9" w:rsidP="008B3BD9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9A770A" w:rsidRDefault="009A770A" w:rsidP="008B3BD9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8B3BD9" w:rsidRDefault="008B3BD9" w:rsidP="008B3BD9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bookmarkEnd w:id="3"/>
    <w:p w:rsidR="008B3BD9" w:rsidRDefault="008B3BD9" w:rsidP="00391CE5">
      <w:pPr>
        <w:pStyle w:val="Bodytext1"/>
        <w:numPr>
          <w:ilvl w:val="1"/>
          <w:numId w:val="1"/>
        </w:numPr>
        <w:shd w:val="clear" w:color="auto" w:fill="auto"/>
        <w:spacing w:before="0" w:line="360" w:lineRule="auto"/>
        <w:ind w:right="2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Цель разработки проекта межевания</w:t>
      </w:r>
    </w:p>
    <w:p w:rsidR="00391CE5" w:rsidRDefault="00391CE5" w:rsidP="00391CE5">
      <w:pPr>
        <w:pStyle w:val="Bodytext1"/>
        <w:shd w:val="clear" w:color="auto" w:fill="auto"/>
        <w:spacing w:before="0" w:line="360" w:lineRule="auto"/>
        <w:ind w:right="23" w:firstLine="0"/>
        <w:rPr>
          <w:b/>
          <w:bCs/>
          <w:sz w:val="28"/>
          <w:szCs w:val="28"/>
        </w:rPr>
      </w:pPr>
    </w:p>
    <w:p w:rsidR="008B3BD9" w:rsidRDefault="008B3BD9" w:rsidP="008B3BD9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  <w:r>
        <w:rPr>
          <w:sz w:val="28"/>
          <w:szCs w:val="28"/>
        </w:rPr>
        <w:t>В соответствии со ст. 43 Градостроительного кодекса РФ подготовка проектов межевания территорий осуществляется применительно к застроенным и подлежащим застройке территориям, расположенным в границах элементов планировочной структуры.</w:t>
      </w:r>
    </w:p>
    <w:p w:rsidR="008B3BD9" w:rsidRDefault="008B3BD9" w:rsidP="008B3BD9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  <w:r>
        <w:rPr>
          <w:sz w:val="28"/>
          <w:szCs w:val="28"/>
        </w:rPr>
        <w:t xml:space="preserve">Цель разработки проект межевания территории является определение местоположения границ образуемых и изменяемых земельных участков. </w:t>
      </w:r>
    </w:p>
    <w:p w:rsidR="008B3BD9" w:rsidRDefault="008B3BD9" w:rsidP="008B3BD9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  <w:r>
        <w:rPr>
          <w:sz w:val="28"/>
          <w:szCs w:val="28"/>
        </w:rPr>
        <w:t>Определение место</w:t>
      </w:r>
      <w:r>
        <w:rPr>
          <w:sz w:val="28"/>
          <w:szCs w:val="28"/>
        </w:rPr>
        <w:softHyphen/>
        <w:t>положения границ образуемых и изменяемых земельных участков осущест</w:t>
      </w:r>
      <w:r>
        <w:rPr>
          <w:sz w:val="28"/>
          <w:szCs w:val="28"/>
        </w:rPr>
        <w:softHyphen/>
        <w:t>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705A6F" w:rsidRPr="005A14DA" w:rsidRDefault="008B3BD9" w:rsidP="00705A6F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  <w:r>
        <w:rPr>
          <w:sz w:val="28"/>
          <w:szCs w:val="28"/>
        </w:rPr>
        <w:t>Основная цель настоящего</w:t>
      </w:r>
      <w:r w:rsidR="009A770A">
        <w:rPr>
          <w:sz w:val="28"/>
          <w:szCs w:val="28"/>
        </w:rPr>
        <w:t xml:space="preserve"> проекта - установления границ застроенных </w:t>
      </w:r>
      <w:r>
        <w:rPr>
          <w:sz w:val="28"/>
          <w:szCs w:val="28"/>
        </w:rPr>
        <w:t xml:space="preserve">земельных участков, </w:t>
      </w:r>
      <w:r w:rsidR="009A770A">
        <w:rPr>
          <w:sz w:val="28"/>
          <w:szCs w:val="28"/>
        </w:rPr>
        <w:t xml:space="preserve"> в целях реализации ведомственной целевой программы «Снос аварийного жилищного фонда на территории муниципального образования «Город Саратов» на 2016-2017 годы, утвержденной Постановлением Администрации муниципального образования «Город Саратов» от 17.02.2016 г. № 375. Согласно данному постановлению, </w:t>
      </w:r>
      <w:r w:rsidR="009231B8">
        <w:rPr>
          <w:sz w:val="28"/>
          <w:szCs w:val="28"/>
        </w:rPr>
        <w:t xml:space="preserve">к аварийным, подлежащим сносу многоквартирным домам, относятся следующие дома, расположенные на территории межевания: </w:t>
      </w:r>
      <w:r w:rsidR="009231B8">
        <w:rPr>
          <w:sz w:val="32"/>
          <w:szCs w:val="32"/>
        </w:rPr>
        <w:t xml:space="preserve">ул. </w:t>
      </w:r>
      <w:proofErr w:type="gramStart"/>
      <w:r w:rsidR="009231B8">
        <w:rPr>
          <w:sz w:val="28"/>
          <w:szCs w:val="28"/>
        </w:rPr>
        <w:t>Прессовая</w:t>
      </w:r>
      <w:proofErr w:type="gramEnd"/>
      <w:r w:rsidR="009231B8">
        <w:rPr>
          <w:sz w:val="28"/>
          <w:szCs w:val="28"/>
        </w:rPr>
        <w:t>, д. №35, 4-й Огородный проезд, д. №22  и  4-й Огородный проезд, д.№20 в Заводск</w:t>
      </w:r>
      <w:r w:rsidR="00705A6F">
        <w:rPr>
          <w:sz w:val="28"/>
          <w:szCs w:val="28"/>
        </w:rPr>
        <w:t>ом районе г. Саратова, а также исправление ошибок в границах земельных участков.</w:t>
      </w:r>
    </w:p>
    <w:p w:rsidR="008B3BD9" w:rsidRDefault="008B3BD9" w:rsidP="008B3BD9">
      <w:pPr>
        <w:pStyle w:val="Bodytext1"/>
        <w:shd w:val="clear" w:color="auto" w:fill="auto"/>
        <w:spacing w:before="0" w:line="360" w:lineRule="auto"/>
        <w:ind w:right="23" w:firstLine="697"/>
        <w:rPr>
          <w:rFonts w:cs="Courier New"/>
          <w:sz w:val="28"/>
          <w:szCs w:val="28"/>
        </w:rPr>
      </w:pPr>
      <w:r>
        <w:rPr>
          <w:sz w:val="28"/>
          <w:szCs w:val="28"/>
        </w:rPr>
        <w:t>С 1 марта 2015 года согласно п. 3 части 3 ст. 11.3 Земельного кодекса РФ образование земельных участков из земель или земельных участков, находя</w:t>
      </w:r>
      <w:r>
        <w:rPr>
          <w:sz w:val="28"/>
          <w:szCs w:val="28"/>
        </w:rPr>
        <w:softHyphen/>
        <w:t>щихся в государственной или муниципальной собственности в границах элемента планировочной структуры, застроенного многоквартирными домами исключительно в соответствии с утвержденным проектом межевания территории.</w:t>
      </w:r>
    </w:p>
    <w:p w:rsidR="009231B8" w:rsidRDefault="00404504" w:rsidP="00404504">
      <w:pPr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404504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lastRenderedPageBreak/>
        <w:t>2.3 Планировочное обоснование местоположения границ земельных участков</w:t>
      </w:r>
    </w:p>
    <w:p w:rsidR="00404504" w:rsidRDefault="00404504" w:rsidP="00404504">
      <w:pPr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</w:p>
    <w:p w:rsidR="00D86C21" w:rsidRDefault="00D86C21" w:rsidP="00D86C21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493184">
        <w:rPr>
          <w:rFonts w:ascii="Times New Roman" w:hAnsi="Times New Roman" w:cs="Times New Roman"/>
          <w:sz w:val="28"/>
          <w:szCs w:val="28"/>
        </w:rPr>
        <w:t xml:space="preserve">Проект межевания выполнен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93184">
        <w:rPr>
          <w:rFonts w:ascii="Times New Roman" w:hAnsi="Times New Roman" w:cs="Times New Roman"/>
          <w:sz w:val="28"/>
          <w:szCs w:val="28"/>
        </w:rPr>
        <w:t xml:space="preserve"> соответстви</w:t>
      </w:r>
      <w:r>
        <w:rPr>
          <w:rFonts w:ascii="Times New Roman" w:hAnsi="Times New Roman" w:cs="Times New Roman"/>
          <w:sz w:val="28"/>
          <w:szCs w:val="28"/>
        </w:rPr>
        <w:t xml:space="preserve">и с </w:t>
      </w:r>
      <w:r w:rsidRPr="00493184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ом планировки территории, утвержденным Постановлением Администрации муниципального образования «город Саратов» №1530 </w:t>
      </w:r>
      <w:r w:rsidRPr="00D86C21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от 27.07.2011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года, в соответствии с которым были утверждены красные линии.</w:t>
      </w:r>
    </w:p>
    <w:p w:rsidR="009E7BDB" w:rsidRDefault="009E7BDB" w:rsidP="009E7BDB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cs="Times New Roman"/>
          <w:sz w:val="28"/>
          <w:szCs w:val="28"/>
        </w:rPr>
      </w:pPr>
      <w:r w:rsidRPr="00433BA1">
        <w:rPr>
          <w:rFonts w:ascii="Times New Roman" w:hAnsi="Times New Roman" w:cs="Times New Roman"/>
          <w:sz w:val="28"/>
          <w:szCs w:val="28"/>
        </w:rPr>
        <w:t>При установлении размеров и границ земельных участков были учтены исторические границы домовладений.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7BDB" w:rsidRDefault="009E7BDB" w:rsidP="009E7BDB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A22A2E">
        <w:rPr>
          <w:rFonts w:ascii="Times New Roman" w:hAnsi="Times New Roman" w:cs="Times New Roman"/>
          <w:sz w:val="28"/>
          <w:szCs w:val="28"/>
        </w:rPr>
        <w:t>Исторически сложившееся домовладение – земельные участки домовладений, размеры которых были регламентированы в соответствующие исторические периоды развития города.</w:t>
      </w:r>
    </w:p>
    <w:p w:rsidR="00D86C21" w:rsidRDefault="009E7BDB" w:rsidP="00D86C21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вновь образованные в проекте межевания земельные участки расположены в пределах одной территориальной зоны – </w:t>
      </w:r>
      <w:r w:rsidRPr="009E7BDB">
        <w:rPr>
          <w:rFonts w:ascii="Times New Roman" w:hAnsi="Times New Roman" w:cs="Times New Roman"/>
          <w:sz w:val="28"/>
          <w:szCs w:val="28"/>
        </w:rPr>
        <w:t>Ж-1.1 - зона перспективного развития многоэтажной многоквартирной жилой застройки (со сносом существующей застройки).</w:t>
      </w:r>
    </w:p>
    <w:p w:rsidR="00F60D64" w:rsidRDefault="00F60D64" w:rsidP="00F60D64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  <w:r w:rsidRPr="003E7674">
        <w:rPr>
          <w:sz w:val="28"/>
          <w:szCs w:val="28"/>
        </w:rPr>
        <w:t xml:space="preserve">На территории ранее </w:t>
      </w:r>
      <w:r>
        <w:rPr>
          <w:sz w:val="28"/>
          <w:szCs w:val="28"/>
        </w:rPr>
        <w:t>сформировано и поставлено на государственный кадастровый учет 5</w:t>
      </w:r>
      <w:r w:rsidRPr="008F755B">
        <w:rPr>
          <w:sz w:val="28"/>
          <w:szCs w:val="28"/>
        </w:rPr>
        <w:t xml:space="preserve"> земельных участков</w:t>
      </w:r>
      <w:r>
        <w:rPr>
          <w:sz w:val="28"/>
          <w:szCs w:val="28"/>
        </w:rPr>
        <w:t>.</w:t>
      </w:r>
      <w:r w:rsidRPr="003E7674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Проектом предлагается изменить границы </w:t>
      </w:r>
      <w:r w:rsidR="00400937">
        <w:rPr>
          <w:sz w:val="28"/>
          <w:szCs w:val="28"/>
        </w:rPr>
        <w:t>всех</w:t>
      </w:r>
      <w:r>
        <w:rPr>
          <w:sz w:val="28"/>
          <w:szCs w:val="28"/>
        </w:rPr>
        <w:t xml:space="preserve"> раннее сфо</w:t>
      </w:r>
      <w:r w:rsidR="00400937">
        <w:rPr>
          <w:sz w:val="28"/>
          <w:szCs w:val="28"/>
        </w:rPr>
        <w:t xml:space="preserve">рмированных земельных участков, </w:t>
      </w:r>
      <w:r w:rsidR="00010DDB">
        <w:rPr>
          <w:sz w:val="28"/>
          <w:szCs w:val="28"/>
        </w:rPr>
        <w:t xml:space="preserve">сформировать </w:t>
      </w:r>
      <w:r w:rsidR="003220F4">
        <w:rPr>
          <w:sz w:val="28"/>
          <w:szCs w:val="28"/>
        </w:rPr>
        <w:t xml:space="preserve">4 (четыре) </w:t>
      </w:r>
      <w:r w:rsidR="00010DDB">
        <w:rPr>
          <w:sz w:val="28"/>
          <w:szCs w:val="28"/>
        </w:rPr>
        <w:t>участк</w:t>
      </w:r>
      <w:r w:rsidR="003220F4">
        <w:rPr>
          <w:sz w:val="28"/>
          <w:szCs w:val="28"/>
        </w:rPr>
        <w:t>а</w:t>
      </w:r>
      <w:r w:rsidR="00010DDB">
        <w:rPr>
          <w:sz w:val="28"/>
          <w:szCs w:val="28"/>
        </w:rPr>
        <w:t xml:space="preserve"> под многоквартирными домам</w:t>
      </w:r>
      <w:r w:rsidR="003220F4">
        <w:rPr>
          <w:sz w:val="28"/>
          <w:szCs w:val="28"/>
        </w:rPr>
        <w:t xml:space="preserve">и, путем раздела земельного участка с кадастровым номером </w:t>
      </w:r>
      <w:bookmarkStart w:id="4" w:name="OLE_LINK19"/>
      <w:bookmarkStart w:id="5" w:name="OLE_LINK20"/>
      <w:r w:rsidR="003220F4" w:rsidRPr="003220F4">
        <w:rPr>
          <w:sz w:val="28"/>
          <w:szCs w:val="28"/>
        </w:rPr>
        <w:t>64:48:020628:58</w:t>
      </w:r>
      <w:r w:rsidR="003220F4">
        <w:rPr>
          <w:sz w:val="28"/>
          <w:szCs w:val="28"/>
        </w:rPr>
        <w:t xml:space="preserve"> </w:t>
      </w:r>
      <w:bookmarkEnd w:id="4"/>
      <w:bookmarkEnd w:id="5"/>
      <w:r w:rsidR="003220F4">
        <w:rPr>
          <w:sz w:val="28"/>
          <w:szCs w:val="28"/>
        </w:rPr>
        <w:t>с сохранением исходного земельного  участка в измененных границах,  а также образовать земельный участок, занимаемый индивидуальным жилым домом  из земельного участка, государственная собственность на который не разграничена.</w:t>
      </w:r>
      <w:proofErr w:type="gramEnd"/>
      <w:r w:rsidR="003220F4">
        <w:rPr>
          <w:sz w:val="28"/>
          <w:szCs w:val="28"/>
        </w:rPr>
        <w:t xml:space="preserve">  </w:t>
      </w:r>
      <w:r w:rsidR="003220F4" w:rsidRPr="003220F4">
        <w:rPr>
          <w:sz w:val="28"/>
          <w:szCs w:val="28"/>
        </w:rPr>
        <w:t xml:space="preserve">Границы исходного земельного участка </w:t>
      </w:r>
      <w:bookmarkStart w:id="6" w:name="OLE_LINK35"/>
      <w:bookmarkStart w:id="7" w:name="OLE_LINK36"/>
      <w:r w:rsidR="003220F4" w:rsidRPr="003220F4">
        <w:rPr>
          <w:sz w:val="28"/>
          <w:szCs w:val="28"/>
        </w:rPr>
        <w:t>64:48:020628:58</w:t>
      </w:r>
      <w:r w:rsidR="003220F4">
        <w:rPr>
          <w:sz w:val="28"/>
          <w:szCs w:val="28"/>
        </w:rPr>
        <w:t xml:space="preserve"> </w:t>
      </w:r>
      <w:bookmarkEnd w:id="6"/>
      <w:bookmarkEnd w:id="7"/>
      <w:r w:rsidR="003220F4" w:rsidRPr="003220F4">
        <w:rPr>
          <w:sz w:val="28"/>
          <w:szCs w:val="28"/>
        </w:rPr>
        <w:t>требуется сначала уточнить,  так как была допущена ошибка территориального землеустройства при его формировании.</w:t>
      </w:r>
    </w:p>
    <w:p w:rsidR="006D7C52" w:rsidRDefault="006D7C52" w:rsidP="00F60D64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  <w:r w:rsidRPr="006D7C52">
        <w:rPr>
          <w:sz w:val="28"/>
          <w:szCs w:val="28"/>
        </w:rPr>
        <w:t>Границы образуемых земельных участков устанавливаются по границам смежных земельных участков и границам благоустройства, сложившимся за годы эксплуатации зданий, с учетом доступа ко всем существующим и образуемым земельным участкам.</w:t>
      </w:r>
    </w:p>
    <w:p w:rsidR="0051001B" w:rsidRDefault="0051001B" w:rsidP="0051001B">
      <w:pPr>
        <w:pStyle w:val="Bodytext1"/>
        <w:spacing w:line="360" w:lineRule="auto"/>
        <w:ind w:right="23" w:firstLine="69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Проектом межевания предполагается  исправить ошибку территориального землеустройства, </w:t>
      </w:r>
      <w:bookmarkStart w:id="8" w:name="OLE_LINK27"/>
      <w:bookmarkStart w:id="9" w:name="OLE_LINK28"/>
      <w:r>
        <w:rPr>
          <w:sz w:val="28"/>
          <w:szCs w:val="28"/>
        </w:rPr>
        <w:t xml:space="preserve">допущенную  при определении  границ </w:t>
      </w:r>
      <w:bookmarkEnd w:id="8"/>
      <w:bookmarkEnd w:id="9"/>
      <w:r>
        <w:rPr>
          <w:sz w:val="28"/>
          <w:szCs w:val="28"/>
        </w:rPr>
        <w:t xml:space="preserve">участка с кадастровым номером </w:t>
      </w:r>
      <w:bookmarkStart w:id="10" w:name="OLE_LINK37"/>
      <w:bookmarkStart w:id="11" w:name="OLE_LINK38"/>
      <w:r w:rsidRPr="0051001B">
        <w:rPr>
          <w:sz w:val="28"/>
          <w:szCs w:val="28"/>
        </w:rPr>
        <w:t>64:48:020628:2</w:t>
      </w:r>
      <w:bookmarkEnd w:id="10"/>
      <w:bookmarkEnd w:id="11"/>
      <w:r>
        <w:rPr>
          <w:sz w:val="28"/>
          <w:szCs w:val="28"/>
        </w:rPr>
        <w:t xml:space="preserve">, расположенного по адресу: </w:t>
      </w:r>
      <w:r w:rsidRPr="0051001B">
        <w:rPr>
          <w:sz w:val="28"/>
          <w:szCs w:val="28"/>
        </w:rPr>
        <w:t>ГОРОД САРАТОВ, УЛИЦА ПРЕССОВАЯ, № 41</w:t>
      </w:r>
      <w:r w:rsidRPr="00A51D56">
        <w:rPr>
          <w:sz w:val="28"/>
          <w:szCs w:val="28"/>
        </w:rPr>
        <w:t>, имеющего статус «</w:t>
      </w:r>
      <w:r>
        <w:rPr>
          <w:sz w:val="28"/>
          <w:szCs w:val="28"/>
        </w:rPr>
        <w:t xml:space="preserve">ранее </w:t>
      </w:r>
      <w:r w:rsidRPr="00A51D56">
        <w:rPr>
          <w:sz w:val="28"/>
          <w:szCs w:val="28"/>
        </w:rPr>
        <w:t xml:space="preserve">учтенный», находящегося </w:t>
      </w:r>
      <w:r>
        <w:rPr>
          <w:sz w:val="28"/>
          <w:szCs w:val="28"/>
        </w:rPr>
        <w:t xml:space="preserve">на праве аренды </w:t>
      </w:r>
      <w:proofErr w:type="spellStart"/>
      <w:r w:rsidRPr="0051001B">
        <w:rPr>
          <w:sz w:val="28"/>
          <w:szCs w:val="28"/>
        </w:rPr>
        <w:t>Ланцов</w:t>
      </w:r>
      <w:r>
        <w:rPr>
          <w:sz w:val="28"/>
          <w:szCs w:val="28"/>
        </w:rPr>
        <w:t>а</w:t>
      </w:r>
      <w:proofErr w:type="spellEnd"/>
      <w:r w:rsidRPr="0051001B">
        <w:rPr>
          <w:sz w:val="28"/>
          <w:szCs w:val="28"/>
        </w:rPr>
        <w:t xml:space="preserve"> Олег</w:t>
      </w:r>
      <w:r>
        <w:rPr>
          <w:sz w:val="28"/>
          <w:szCs w:val="28"/>
        </w:rPr>
        <w:t>а</w:t>
      </w:r>
      <w:r w:rsidRPr="0051001B">
        <w:rPr>
          <w:sz w:val="28"/>
          <w:szCs w:val="28"/>
        </w:rPr>
        <w:t xml:space="preserve"> Николаевич</w:t>
      </w:r>
      <w:r>
        <w:rPr>
          <w:sz w:val="28"/>
          <w:szCs w:val="28"/>
        </w:rPr>
        <w:t xml:space="preserve">а и </w:t>
      </w:r>
      <w:proofErr w:type="spellStart"/>
      <w:r w:rsidRPr="0051001B">
        <w:rPr>
          <w:sz w:val="28"/>
          <w:szCs w:val="28"/>
        </w:rPr>
        <w:t>Ланцов</w:t>
      </w:r>
      <w:r>
        <w:rPr>
          <w:sz w:val="28"/>
          <w:szCs w:val="28"/>
        </w:rPr>
        <w:t>ой</w:t>
      </w:r>
      <w:proofErr w:type="spellEnd"/>
      <w:r w:rsidRPr="0051001B">
        <w:rPr>
          <w:sz w:val="28"/>
          <w:szCs w:val="28"/>
        </w:rPr>
        <w:t xml:space="preserve"> Ев</w:t>
      </w:r>
      <w:r>
        <w:rPr>
          <w:sz w:val="28"/>
          <w:szCs w:val="28"/>
        </w:rPr>
        <w:t>ы</w:t>
      </w:r>
      <w:r w:rsidRPr="0051001B">
        <w:rPr>
          <w:sz w:val="28"/>
          <w:szCs w:val="28"/>
        </w:rPr>
        <w:t xml:space="preserve"> Олеговн</w:t>
      </w:r>
      <w:r>
        <w:rPr>
          <w:sz w:val="28"/>
          <w:szCs w:val="28"/>
        </w:rPr>
        <w:t>ы</w:t>
      </w:r>
      <w:r w:rsidRPr="0051001B">
        <w:rPr>
          <w:sz w:val="28"/>
          <w:szCs w:val="28"/>
        </w:rPr>
        <w:t>.</w:t>
      </w:r>
    </w:p>
    <w:p w:rsidR="005179BB" w:rsidRDefault="0051001B" w:rsidP="005179BB">
      <w:pPr>
        <w:pStyle w:val="Bodytext1"/>
        <w:spacing w:line="360" w:lineRule="auto"/>
        <w:ind w:right="23" w:firstLine="697"/>
      </w:pPr>
      <w:r>
        <w:rPr>
          <w:sz w:val="28"/>
          <w:szCs w:val="28"/>
        </w:rPr>
        <w:t xml:space="preserve">Границы земельного участка с кадастровым номером </w:t>
      </w:r>
      <w:r w:rsidRPr="0051001B">
        <w:rPr>
          <w:sz w:val="28"/>
          <w:szCs w:val="28"/>
        </w:rPr>
        <w:t>64:48:020628:61</w:t>
      </w:r>
      <w:r w:rsidR="005179BB">
        <w:rPr>
          <w:sz w:val="28"/>
          <w:szCs w:val="28"/>
        </w:rPr>
        <w:t xml:space="preserve">, расположенного по адресу: </w:t>
      </w:r>
      <w:proofErr w:type="gramStart"/>
      <w:r w:rsidR="005179BB" w:rsidRPr="005179BB">
        <w:rPr>
          <w:sz w:val="28"/>
          <w:szCs w:val="28"/>
        </w:rPr>
        <w:t>ГОРО</w:t>
      </w:r>
      <w:r w:rsidR="005179BB">
        <w:rPr>
          <w:sz w:val="28"/>
          <w:szCs w:val="28"/>
        </w:rPr>
        <w:t>Д САРАТОВ, УЛИЦА ПРЕССОВАЯ, № 37, имеющего статус «Ранее учтенный», также подлежат исправлению ошибки территориального землеустройства, допущенн</w:t>
      </w:r>
      <w:r w:rsidR="00B238EE">
        <w:rPr>
          <w:sz w:val="28"/>
          <w:szCs w:val="28"/>
        </w:rPr>
        <w:t>ой</w:t>
      </w:r>
      <w:r w:rsidR="005179BB">
        <w:rPr>
          <w:sz w:val="28"/>
          <w:szCs w:val="28"/>
        </w:rPr>
        <w:t xml:space="preserve">  при их определении.</w:t>
      </w:r>
      <w:proofErr w:type="gramEnd"/>
      <w:r w:rsidR="004547D2">
        <w:rPr>
          <w:sz w:val="28"/>
          <w:szCs w:val="28"/>
        </w:rPr>
        <w:t xml:space="preserve"> Данный земельный участок принадлежит на праве аренды </w:t>
      </w:r>
      <w:r w:rsidR="004547D2">
        <w:t>Беляевой Альбине Евгеньевне.</w:t>
      </w:r>
    </w:p>
    <w:p w:rsidR="005671E1" w:rsidRDefault="008E1BAC" w:rsidP="005179BB">
      <w:pPr>
        <w:pStyle w:val="Bodytext1"/>
        <w:spacing w:line="360" w:lineRule="auto"/>
        <w:ind w:right="23" w:firstLine="697"/>
        <w:rPr>
          <w:sz w:val="28"/>
          <w:szCs w:val="28"/>
        </w:rPr>
      </w:pPr>
      <w:r>
        <w:rPr>
          <w:sz w:val="28"/>
          <w:szCs w:val="28"/>
        </w:rPr>
        <w:t xml:space="preserve">Границы земельных участков с кадастровыми номерами 64:48:020628:89, </w:t>
      </w:r>
      <w:proofErr w:type="gramStart"/>
      <w:r>
        <w:rPr>
          <w:sz w:val="28"/>
          <w:szCs w:val="28"/>
        </w:rPr>
        <w:t>распложенного</w:t>
      </w:r>
      <w:proofErr w:type="gramEnd"/>
      <w:r>
        <w:rPr>
          <w:sz w:val="28"/>
          <w:szCs w:val="28"/>
        </w:rPr>
        <w:t xml:space="preserve"> по адресу: </w:t>
      </w:r>
      <w:r w:rsidRPr="008E1BAC">
        <w:rPr>
          <w:sz w:val="28"/>
          <w:szCs w:val="28"/>
        </w:rPr>
        <w:t>Саратовская область, г</w:t>
      </w:r>
      <w:proofErr w:type="gramStart"/>
      <w:r w:rsidRPr="008E1BAC">
        <w:rPr>
          <w:sz w:val="28"/>
          <w:szCs w:val="28"/>
        </w:rPr>
        <w:t>.С</w:t>
      </w:r>
      <w:proofErr w:type="gramEnd"/>
      <w:r w:rsidRPr="008E1BAC">
        <w:rPr>
          <w:sz w:val="28"/>
          <w:szCs w:val="28"/>
        </w:rPr>
        <w:t>аратов, ул.Пролетарская, дом 30</w:t>
      </w:r>
      <w:r>
        <w:rPr>
          <w:sz w:val="28"/>
          <w:szCs w:val="28"/>
        </w:rPr>
        <w:t>, имеющего статус «ранее учтенный», находящегося в обще-долевой собственности</w:t>
      </w:r>
      <w:r w:rsidRPr="008E1BAC">
        <w:rPr>
          <w:sz w:val="28"/>
          <w:szCs w:val="28"/>
        </w:rPr>
        <w:t xml:space="preserve"> </w:t>
      </w:r>
      <w:r w:rsidR="00B26569">
        <w:rPr>
          <w:sz w:val="28"/>
          <w:szCs w:val="28"/>
        </w:rPr>
        <w:t xml:space="preserve">следующих лиц: </w:t>
      </w:r>
      <w:r w:rsidR="00B26569" w:rsidRPr="00B26569">
        <w:rPr>
          <w:sz w:val="28"/>
          <w:szCs w:val="28"/>
        </w:rPr>
        <w:t xml:space="preserve">Давыдовой Елены Александровны, </w:t>
      </w:r>
      <w:proofErr w:type="spellStart"/>
      <w:r w:rsidR="00B26569" w:rsidRPr="00B26569">
        <w:rPr>
          <w:sz w:val="28"/>
          <w:szCs w:val="28"/>
        </w:rPr>
        <w:t>Куляхтиной</w:t>
      </w:r>
      <w:proofErr w:type="spellEnd"/>
      <w:r w:rsidR="00B26569" w:rsidRPr="00B26569">
        <w:rPr>
          <w:sz w:val="28"/>
          <w:szCs w:val="28"/>
        </w:rPr>
        <w:t xml:space="preserve"> Виктории Дмитриевны, Давыдовой Ольги Дмитриевны, Гришановой Натальи Ивановна</w:t>
      </w:r>
      <w:r w:rsidR="00B26569">
        <w:rPr>
          <w:sz w:val="28"/>
          <w:szCs w:val="28"/>
        </w:rPr>
        <w:t xml:space="preserve"> и </w:t>
      </w:r>
      <w:r w:rsidR="00B26569" w:rsidRPr="008E1BAC">
        <w:rPr>
          <w:sz w:val="28"/>
          <w:szCs w:val="28"/>
        </w:rPr>
        <w:t xml:space="preserve"> </w:t>
      </w:r>
      <w:r w:rsidRPr="008E1BAC">
        <w:rPr>
          <w:sz w:val="28"/>
          <w:szCs w:val="28"/>
        </w:rPr>
        <w:t>64:48:020628:112</w:t>
      </w:r>
      <w:r w:rsidR="00B26569">
        <w:rPr>
          <w:sz w:val="28"/>
          <w:szCs w:val="28"/>
        </w:rPr>
        <w:t xml:space="preserve">, </w:t>
      </w:r>
      <w:proofErr w:type="gramStart"/>
      <w:r w:rsidR="00B26569">
        <w:rPr>
          <w:sz w:val="28"/>
          <w:szCs w:val="28"/>
        </w:rPr>
        <w:t>имеющего</w:t>
      </w:r>
      <w:proofErr w:type="gramEnd"/>
      <w:r w:rsidR="00B26569">
        <w:rPr>
          <w:sz w:val="28"/>
          <w:szCs w:val="28"/>
        </w:rPr>
        <w:t xml:space="preserve"> адресные ориентиры: </w:t>
      </w:r>
      <w:r w:rsidR="00B26569" w:rsidRPr="00B26569">
        <w:rPr>
          <w:sz w:val="28"/>
          <w:szCs w:val="28"/>
        </w:rPr>
        <w:t xml:space="preserve">Саратовская область, </w:t>
      </w:r>
      <w:proofErr w:type="gramStart"/>
      <w:r w:rsidR="00B26569" w:rsidRPr="00B26569">
        <w:rPr>
          <w:sz w:val="28"/>
          <w:szCs w:val="28"/>
        </w:rPr>
        <w:t>г</w:t>
      </w:r>
      <w:proofErr w:type="gramEnd"/>
      <w:r w:rsidR="00B26569" w:rsidRPr="00B26569">
        <w:rPr>
          <w:sz w:val="28"/>
          <w:szCs w:val="28"/>
        </w:rPr>
        <w:t xml:space="preserve"> Саратов, проезд Огородный 4-й, д 24 а</w:t>
      </w:r>
      <w:r w:rsidR="00B26569">
        <w:rPr>
          <w:sz w:val="28"/>
          <w:szCs w:val="28"/>
        </w:rPr>
        <w:t xml:space="preserve">, находящегося в собственности </w:t>
      </w:r>
      <w:r w:rsidR="00B26569" w:rsidRPr="00B26569">
        <w:rPr>
          <w:sz w:val="28"/>
          <w:szCs w:val="28"/>
        </w:rPr>
        <w:t>Сазонов</w:t>
      </w:r>
      <w:r w:rsidR="00B26569">
        <w:rPr>
          <w:sz w:val="28"/>
          <w:szCs w:val="28"/>
        </w:rPr>
        <w:t>ой</w:t>
      </w:r>
      <w:r w:rsidR="00B26569" w:rsidRPr="00B26569">
        <w:rPr>
          <w:sz w:val="28"/>
          <w:szCs w:val="28"/>
        </w:rPr>
        <w:t xml:space="preserve"> Ольг</w:t>
      </w:r>
      <w:r w:rsidR="00B26569">
        <w:rPr>
          <w:sz w:val="28"/>
          <w:szCs w:val="28"/>
        </w:rPr>
        <w:t>и</w:t>
      </w:r>
      <w:r w:rsidR="00B26569" w:rsidRPr="00B26569">
        <w:rPr>
          <w:sz w:val="28"/>
          <w:szCs w:val="28"/>
        </w:rPr>
        <w:t xml:space="preserve"> Анатольевн</w:t>
      </w:r>
      <w:r w:rsidR="00B26569">
        <w:rPr>
          <w:sz w:val="28"/>
          <w:szCs w:val="28"/>
        </w:rPr>
        <w:t xml:space="preserve">ы, </w:t>
      </w:r>
      <w:r w:rsidR="00B26569" w:rsidRPr="00B26569">
        <w:rPr>
          <w:sz w:val="28"/>
          <w:szCs w:val="28"/>
        </w:rPr>
        <w:t>Горбачев</w:t>
      </w:r>
      <w:r w:rsidR="00B26569">
        <w:rPr>
          <w:sz w:val="28"/>
          <w:szCs w:val="28"/>
        </w:rPr>
        <w:t>а</w:t>
      </w:r>
      <w:r w:rsidR="00B26569" w:rsidRPr="00B26569">
        <w:rPr>
          <w:sz w:val="28"/>
          <w:szCs w:val="28"/>
        </w:rPr>
        <w:t xml:space="preserve"> Владислав</w:t>
      </w:r>
      <w:r w:rsidR="00B26569">
        <w:rPr>
          <w:sz w:val="28"/>
          <w:szCs w:val="28"/>
        </w:rPr>
        <w:t xml:space="preserve">а Сергеевича, </w:t>
      </w:r>
      <w:r w:rsidR="00B26569" w:rsidRPr="00B26569">
        <w:rPr>
          <w:sz w:val="28"/>
          <w:szCs w:val="28"/>
        </w:rPr>
        <w:t>Горбачев</w:t>
      </w:r>
      <w:r w:rsidR="00B26569">
        <w:rPr>
          <w:sz w:val="28"/>
          <w:szCs w:val="28"/>
        </w:rPr>
        <w:t>ой Алины</w:t>
      </w:r>
      <w:r w:rsidR="00B26569" w:rsidRPr="00B26569">
        <w:rPr>
          <w:sz w:val="28"/>
          <w:szCs w:val="28"/>
        </w:rPr>
        <w:t xml:space="preserve"> Сергеевн</w:t>
      </w:r>
      <w:r w:rsidR="00B26569">
        <w:rPr>
          <w:sz w:val="28"/>
          <w:szCs w:val="28"/>
        </w:rPr>
        <w:t>ы и Горбачевой Елены Валерьевны,</w:t>
      </w:r>
      <w:r w:rsidR="00B26569" w:rsidRPr="00B26569">
        <w:t xml:space="preserve"> </w:t>
      </w:r>
      <w:r w:rsidR="00B26569" w:rsidRPr="00B26569">
        <w:rPr>
          <w:sz w:val="28"/>
          <w:szCs w:val="28"/>
        </w:rPr>
        <w:t xml:space="preserve">требуют исправления кадастровых ошибок, допущенных кадастровым инженером при определении границ данных участков. </w:t>
      </w:r>
    </w:p>
    <w:p w:rsidR="004547D2" w:rsidRDefault="005671E1" w:rsidP="005179BB">
      <w:pPr>
        <w:pStyle w:val="Bodytext1"/>
        <w:spacing w:line="360" w:lineRule="auto"/>
        <w:ind w:right="23" w:firstLine="697"/>
        <w:rPr>
          <w:sz w:val="28"/>
          <w:szCs w:val="28"/>
        </w:rPr>
      </w:pPr>
      <w:r>
        <w:rPr>
          <w:sz w:val="28"/>
          <w:szCs w:val="28"/>
        </w:rPr>
        <w:t>Проектом межевания также предполагается образовать земельный участок</w:t>
      </w:r>
      <w:r w:rsidR="00125A77" w:rsidRPr="00125A77">
        <w:rPr>
          <w:sz w:val="28"/>
          <w:szCs w:val="28"/>
        </w:rPr>
        <w:t xml:space="preserve"> </w:t>
      </w:r>
      <w:r w:rsidR="00125A77">
        <w:rPr>
          <w:sz w:val="28"/>
          <w:szCs w:val="28"/>
        </w:rPr>
        <w:t>из земель, находящихся в государственной или муниципальной собственности</w:t>
      </w:r>
      <w:r>
        <w:rPr>
          <w:sz w:val="28"/>
          <w:szCs w:val="28"/>
        </w:rPr>
        <w:t xml:space="preserve"> </w:t>
      </w:r>
      <w:r w:rsidR="003635C6">
        <w:rPr>
          <w:sz w:val="28"/>
          <w:szCs w:val="28"/>
        </w:rPr>
        <w:t xml:space="preserve">с условным номером </w:t>
      </w:r>
      <w:proofErr w:type="gramStart"/>
      <w:r w:rsidR="003635C6">
        <w:rPr>
          <w:sz w:val="28"/>
          <w:szCs w:val="28"/>
        </w:rPr>
        <w:t>:З</w:t>
      </w:r>
      <w:proofErr w:type="gramEnd"/>
      <w:r w:rsidR="003635C6">
        <w:rPr>
          <w:sz w:val="28"/>
          <w:szCs w:val="28"/>
        </w:rPr>
        <w:t xml:space="preserve">У1, </w:t>
      </w:r>
      <w:r w:rsidR="00B26569">
        <w:rPr>
          <w:sz w:val="28"/>
          <w:szCs w:val="28"/>
        </w:rPr>
        <w:t xml:space="preserve"> </w:t>
      </w:r>
      <w:r w:rsidR="003635C6">
        <w:rPr>
          <w:sz w:val="28"/>
          <w:szCs w:val="28"/>
        </w:rPr>
        <w:t xml:space="preserve">на котором расположен жилой дом. </w:t>
      </w:r>
    </w:p>
    <w:p w:rsidR="00806FC8" w:rsidRDefault="00806FC8" w:rsidP="00806FC8">
      <w:pPr>
        <w:pStyle w:val="22"/>
        <w:spacing w:line="360" w:lineRule="auto"/>
        <w:ind w:firstLine="90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015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 территории проектируемого квартала, в соответствии с </w:t>
      </w:r>
      <w:hyperlink r:id="rId8" w:history="1">
        <w:r w:rsidRPr="00D015F6">
          <w:rPr>
            <w:rFonts w:ascii="Times New Roman" w:hAnsi="Times New Roman" w:cs="Times New Roman"/>
            <w:color w:val="000000"/>
            <w:sz w:val="28"/>
            <w:szCs w:val="28"/>
            <w:lang w:eastAsia="ru-RU"/>
          </w:rPr>
          <w:t>Приказом министерства культуры Саратовской области от 19 июня 2001 г. N 1-10/177</w:t>
        </w:r>
        <w:r w:rsidRPr="00D015F6">
          <w:rPr>
            <w:rFonts w:ascii="Times New Roman" w:hAnsi="Times New Roman" w:cs="Times New Roman"/>
            <w:color w:val="000000"/>
            <w:sz w:val="28"/>
            <w:szCs w:val="28"/>
            <w:lang w:eastAsia="ru-RU"/>
          </w:rPr>
          <w:br/>
          <w:t>"Об утверждении списка вновь выявленных объектов историко-культурного наследия, расположенных на территории Саратовской области"</w:t>
        </w:r>
      </w:hyperlink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D015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 изменениями  и дополнениями: 15 августа, 11 ноября 2014 г., 23 марта, 31 июля, 4 августа 2015 г.), объекты недвижимого имущества, относящиеся к вновь выявленным объекта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 историко-культурного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наследия не значатся.</w:t>
      </w:r>
      <w:r w:rsidRPr="00D015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06FC8" w:rsidRDefault="00806FC8" w:rsidP="005179BB">
      <w:pPr>
        <w:pStyle w:val="Bodytext1"/>
        <w:spacing w:line="360" w:lineRule="auto"/>
        <w:ind w:right="23" w:firstLine="697"/>
        <w:rPr>
          <w:sz w:val="28"/>
          <w:szCs w:val="28"/>
        </w:rPr>
      </w:pPr>
    </w:p>
    <w:p w:rsidR="00806FC8" w:rsidRDefault="00806FC8" w:rsidP="005179BB">
      <w:pPr>
        <w:pStyle w:val="Bodytext1"/>
        <w:spacing w:line="360" w:lineRule="auto"/>
        <w:ind w:right="23" w:firstLine="697"/>
        <w:rPr>
          <w:sz w:val="28"/>
          <w:szCs w:val="28"/>
        </w:rPr>
      </w:pPr>
    </w:p>
    <w:p w:rsidR="00806FC8" w:rsidRDefault="00806FC8" w:rsidP="005179BB">
      <w:pPr>
        <w:pStyle w:val="Bodytext1"/>
        <w:spacing w:line="360" w:lineRule="auto"/>
        <w:ind w:right="23" w:firstLine="697"/>
        <w:rPr>
          <w:sz w:val="28"/>
          <w:szCs w:val="28"/>
        </w:rPr>
      </w:pPr>
    </w:p>
    <w:p w:rsidR="00806FC8" w:rsidRDefault="00806FC8" w:rsidP="005179BB">
      <w:pPr>
        <w:pStyle w:val="Bodytext1"/>
        <w:spacing w:line="360" w:lineRule="auto"/>
        <w:ind w:right="23" w:firstLine="697"/>
        <w:rPr>
          <w:sz w:val="28"/>
          <w:szCs w:val="28"/>
        </w:rPr>
      </w:pPr>
    </w:p>
    <w:p w:rsidR="00806FC8" w:rsidRDefault="00806FC8" w:rsidP="005179BB">
      <w:pPr>
        <w:pStyle w:val="Bodytext1"/>
        <w:spacing w:line="360" w:lineRule="auto"/>
        <w:ind w:right="23" w:firstLine="697"/>
        <w:rPr>
          <w:sz w:val="28"/>
          <w:szCs w:val="28"/>
        </w:rPr>
      </w:pPr>
    </w:p>
    <w:p w:rsidR="00806FC8" w:rsidRDefault="00806FC8" w:rsidP="005179BB">
      <w:pPr>
        <w:pStyle w:val="Bodytext1"/>
        <w:spacing w:line="360" w:lineRule="auto"/>
        <w:ind w:right="23" w:firstLine="697"/>
        <w:rPr>
          <w:sz w:val="28"/>
          <w:szCs w:val="28"/>
        </w:rPr>
      </w:pPr>
    </w:p>
    <w:p w:rsidR="00806FC8" w:rsidRDefault="00806FC8" w:rsidP="005179BB">
      <w:pPr>
        <w:pStyle w:val="Bodytext1"/>
        <w:spacing w:line="360" w:lineRule="auto"/>
        <w:ind w:right="23" w:firstLine="697"/>
        <w:rPr>
          <w:sz w:val="28"/>
          <w:szCs w:val="28"/>
        </w:rPr>
      </w:pPr>
    </w:p>
    <w:p w:rsidR="00806FC8" w:rsidRDefault="00806FC8" w:rsidP="005179BB">
      <w:pPr>
        <w:pStyle w:val="Bodytext1"/>
        <w:spacing w:line="360" w:lineRule="auto"/>
        <w:ind w:right="23" w:firstLine="697"/>
        <w:rPr>
          <w:sz w:val="28"/>
          <w:szCs w:val="28"/>
        </w:rPr>
      </w:pPr>
    </w:p>
    <w:p w:rsidR="00806FC8" w:rsidRDefault="00806FC8" w:rsidP="005179BB">
      <w:pPr>
        <w:pStyle w:val="Bodytext1"/>
        <w:spacing w:line="360" w:lineRule="auto"/>
        <w:ind w:right="23" w:firstLine="697"/>
        <w:rPr>
          <w:sz w:val="28"/>
          <w:szCs w:val="28"/>
        </w:rPr>
      </w:pPr>
    </w:p>
    <w:p w:rsidR="00806FC8" w:rsidRDefault="00806FC8" w:rsidP="005179BB">
      <w:pPr>
        <w:pStyle w:val="Bodytext1"/>
        <w:spacing w:line="360" w:lineRule="auto"/>
        <w:ind w:right="23" w:firstLine="697"/>
        <w:rPr>
          <w:sz w:val="28"/>
          <w:szCs w:val="28"/>
        </w:rPr>
      </w:pPr>
    </w:p>
    <w:p w:rsidR="00806FC8" w:rsidRDefault="00806FC8" w:rsidP="005179BB">
      <w:pPr>
        <w:pStyle w:val="Bodytext1"/>
        <w:spacing w:line="360" w:lineRule="auto"/>
        <w:ind w:right="23" w:firstLine="697"/>
        <w:rPr>
          <w:sz w:val="28"/>
          <w:szCs w:val="28"/>
        </w:rPr>
      </w:pPr>
    </w:p>
    <w:p w:rsidR="00806FC8" w:rsidRDefault="00806FC8" w:rsidP="005179BB">
      <w:pPr>
        <w:pStyle w:val="Bodytext1"/>
        <w:spacing w:line="360" w:lineRule="auto"/>
        <w:ind w:right="23" w:firstLine="697"/>
        <w:rPr>
          <w:sz w:val="28"/>
          <w:szCs w:val="28"/>
        </w:rPr>
      </w:pPr>
    </w:p>
    <w:p w:rsidR="00391CE5" w:rsidRDefault="00391CE5" w:rsidP="005179BB">
      <w:pPr>
        <w:pStyle w:val="Bodytext1"/>
        <w:spacing w:line="360" w:lineRule="auto"/>
        <w:ind w:right="23" w:firstLine="697"/>
        <w:rPr>
          <w:sz w:val="28"/>
          <w:szCs w:val="28"/>
        </w:rPr>
      </w:pPr>
    </w:p>
    <w:p w:rsidR="00391CE5" w:rsidRDefault="00391CE5" w:rsidP="005179BB">
      <w:pPr>
        <w:pStyle w:val="Bodytext1"/>
        <w:spacing w:line="360" w:lineRule="auto"/>
        <w:ind w:right="23" w:firstLine="697"/>
        <w:rPr>
          <w:sz w:val="28"/>
          <w:szCs w:val="28"/>
        </w:rPr>
      </w:pPr>
    </w:p>
    <w:p w:rsidR="00791DC2" w:rsidRDefault="00791DC2" w:rsidP="00987E22">
      <w:pPr>
        <w:pStyle w:val="Bodytext1"/>
        <w:shd w:val="clear" w:color="auto" w:fill="auto"/>
        <w:spacing w:before="0" w:after="68" w:line="260" w:lineRule="exact"/>
        <w:ind w:right="20" w:firstLine="851"/>
        <w:jc w:val="left"/>
        <w:rPr>
          <w:b/>
          <w:bCs/>
          <w:sz w:val="28"/>
          <w:szCs w:val="28"/>
        </w:rPr>
      </w:pPr>
    </w:p>
    <w:p w:rsidR="00987E22" w:rsidRDefault="00987E22" w:rsidP="00987E22">
      <w:pPr>
        <w:pStyle w:val="Bodytext1"/>
        <w:shd w:val="clear" w:color="auto" w:fill="auto"/>
        <w:spacing w:before="0" w:after="68" w:line="260" w:lineRule="exact"/>
        <w:ind w:right="20" w:firstLine="851"/>
        <w:jc w:val="left"/>
        <w:rPr>
          <w:b/>
          <w:bCs/>
          <w:sz w:val="28"/>
          <w:szCs w:val="28"/>
        </w:rPr>
      </w:pPr>
      <w:r w:rsidRPr="00704B48">
        <w:rPr>
          <w:b/>
          <w:bCs/>
          <w:sz w:val="28"/>
          <w:szCs w:val="28"/>
        </w:rPr>
        <w:t>2.</w:t>
      </w:r>
      <w:r w:rsidR="00391CE5">
        <w:rPr>
          <w:b/>
          <w:bCs/>
          <w:sz w:val="28"/>
          <w:szCs w:val="28"/>
        </w:rPr>
        <w:t>4</w:t>
      </w:r>
      <w:bookmarkStart w:id="12" w:name="_GoBack"/>
      <w:bookmarkEnd w:id="12"/>
      <w:r w:rsidRPr="00704B48">
        <w:rPr>
          <w:b/>
          <w:bCs/>
          <w:sz w:val="28"/>
          <w:szCs w:val="28"/>
        </w:rPr>
        <w:t xml:space="preserve"> </w:t>
      </w:r>
      <w:bookmarkStart w:id="13" w:name="OLE_LINK60"/>
      <w:bookmarkStart w:id="14" w:name="OLE_LINK61"/>
      <w:r w:rsidRPr="00704B48">
        <w:rPr>
          <w:b/>
          <w:bCs/>
          <w:sz w:val="28"/>
          <w:szCs w:val="28"/>
        </w:rPr>
        <w:t>Экспликация образуемых и изменяемых земельных участков</w:t>
      </w:r>
      <w:bookmarkEnd w:id="13"/>
      <w:bookmarkEnd w:id="14"/>
    </w:p>
    <w:p w:rsidR="00704B48" w:rsidRPr="00704B48" w:rsidRDefault="00704B48" w:rsidP="00987E22">
      <w:pPr>
        <w:pStyle w:val="Bodytext1"/>
        <w:shd w:val="clear" w:color="auto" w:fill="auto"/>
        <w:spacing w:before="0" w:after="68" w:line="260" w:lineRule="exact"/>
        <w:ind w:right="20" w:firstLine="851"/>
        <w:jc w:val="left"/>
        <w:rPr>
          <w:b/>
          <w:bCs/>
          <w:sz w:val="28"/>
          <w:szCs w:val="28"/>
        </w:rPr>
      </w:pPr>
    </w:p>
    <w:tbl>
      <w:tblPr>
        <w:tblW w:w="10059" w:type="dxa"/>
        <w:jc w:val="center"/>
        <w:tblInd w:w="-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6"/>
        <w:gridCol w:w="2977"/>
        <w:gridCol w:w="3164"/>
        <w:gridCol w:w="1276"/>
        <w:gridCol w:w="850"/>
        <w:gridCol w:w="1156"/>
      </w:tblGrid>
      <w:tr w:rsidR="00987E22" w:rsidRPr="00791DC2" w:rsidTr="00806FC8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22" w:rsidRPr="00791DC2" w:rsidRDefault="00987E22" w:rsidP="00B14FAD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right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rStyle w:val="Bodytext115pt"/>
                <w:b/>
                <w:bCs/>
                <w:sz w:val="22"/>
                <w:szCs w:val="24"/>
              </w:rPr>
              <w:t>№</w:t>
            </w:r>
          </w:p>
          <w:p w:rsidR="00987E22" w:rsidRPr="00791DC2" w:rsidRDefault="00987E22" w:rsidP="00B14FAD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right"/>
              <w:rPr>
                <w:b/>
                <w:bCs/>
                <w:color w:val="000000"/>
                <w:sz w:val="22"/>
                <w:szCs w:val="24"/>
              </w:rPr>
            </w:pPr>
            <w:proofErr w:type="gramStart"/>
            <w:r w:rsidRPr="00791DC2">
              <w:rPr>
                <w:rStyle w:val="Bodytext115pt"/>
                <w:b/>
                <w:bCs/>
                <w:sz w:val="22"/>
                <w:szCs w:val="24"/>
              </w:rPr>
              <w:t>п</w:t>
            </w:r>
            <w:proofErr w:type="gramEnd"/>
            <w:r w:rsidRPr="00791DC2">
              <w:rPr>
                <w:rStyle w:val="Bodytext115pt"/>
                <w:b/>
                <w:bCs/>
                <w:sz w:val="22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22" w:rsidRPr="00791DC2" w:rsidRDefault="00987E22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rStyle w:val="Bodytext115pt"/>
                <w:b/>
                <w:bCs/>
                <w:sz w:val="22"/>
                <w:szCs w:val="24"/>
              </w:rPr>
              <w:t>Условный (Кадастровый) номер земельного участка  в соответствии с Чертежом межевания территории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22" w:rsidRPr="00791DC2" w:rsidRDefault="00987E22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rStyle w:val="Bodytext115pt"/>
                <w:b/>
                <w:bCs/>
                <w:sz w:val="22"/>
                <w:szCs w:val="24"/>
              </w:rPr>
              <w:t xml:space="preserve">Вид разрешенного использования земельного участка в соответствии </w:t>
            </w:r>
            <w:proofErr w:type="gramStart"/>
            <w:r w:rsidRPr="00791DC2">
              <w:rPr>
                <w:rStyle w:val="Bodytext115pt"/>
                <w:b/>
                <w:bCs/>
                <w:sz w:val="22"/>
                <w:szCs w:val="24"/>
              </w:rPr>
              <w:t>с</w:t>
            </w:r>
            <w:proofErr w:type="gramEnd"/>
            <w:r w:rsidRPr="00791DC2">
              <w:rPr>
                <w:rStyle w:val="Bodytext115pt"/>
                <w:b/>
                <w:bCs/>
                <w:sz w:val="22"/>
                <w:szCs w:val="24"/>
              </w:rPr>
              <w:t xml:space="preserve">  </w:t>
            </w:r>
            <w:proofErr w:type="gramStart"/>
            <w:r w:rsidRPr="00791DC2">
              <w:rPr>
                <w:rStyle w:val="Bodytext115pt"/>
                <w:b/>
                <w:bCs/>
                <w:sz w:val="22"/>
                <w:szCs w:val="24"/>
              </w:rPr>
              <w:t>Правилам</w:t>
            </w:r>
            <w:proofErr w:type="gramEnd"/>
            <w:r w:rsidRPr="00791DC2">
              <w:rPr>
                <w:rStyle w:val="Bodytext115pt"/>
                <w:b/>
                <w:bCs/>
                <w:sz w:val="22"/>
                <w:szCs w:val="24"/>
              </w:rPr>
              <w:t xml:space="preserve"> землепользования и застройки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22" w:rsidRPr="00791DC2" w:rsidRDefault="00987E22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rStyle w:val="Bodytext115pt"/>
                <w:b/>
                <w:bCs/>
                <w:sz w:val="22"/>
                <w:szCs w:val="24"/>
              </w:rPr>
              <w:t>Площадь ЗУ, м</w:t>
            </w:r>
            <w:proofErr w:type="gramStart"/>
            <w:r w:rsidRPr="00791DC2">
              <w:rPr>
                <w:rStyle w:val="Bodytext115pt"/>
                <w:b/>
                <w:bCs/>
                <w:sz w:val="22"/>
                <w:szCs w:val="24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22" w:rsidRPr="00791DC2" w:rsidRDefault="00987E22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rStyle w:val="Bodytext115pt"/>
                <w:b/>
                <w:bCs/>
                <w:sz w:val="22"/>
                <w:szCs w:val="24"/>
              </w:rPr>
              <w:t>Код по ПЗЗ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E22" w:rsidRPr="00791DC2" w:rsidRDefault="00987E22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rStyle w:val="Bodytext115pt"/>
                <w:b/>
                <w:bCs/>
                <w:sz w:val="22"/>
                <w:szCs w:val="24"/>
              </w:rPr>
              <w:t xml:space="preserve">Код ВРИ по </w:t>
            </w:r>
            <w:proofErr w:type="spellStart"/>
            <w:r w:rsidRPr="00791DC2">
              <w:rPr>
                <w:rStyle w:val="Bodytext115pt"/>
                <w:b/>
                <w:bCs/>
                <w:sz w:val="22"/>
                <w:szCs w:val="24"/>
              </w:rPr>
              <w:t>кла</w:t>
            </w:r>
            <w:proofErr w:type="gramStart"/>
            <w:r w:rsidRPr="00791DC2">
              <w:rPr>
                <w:rStyle w:val="Bodytext115pt"/>
                <w:b/>
                <w:bCs/>
                <w:sz w:val="22"/>
                <w:szCs w:val="24"/>
              </w:rPr>
              <w:t>с</w:t>
            </w:r>
            <w:proofErr w:type="spellEnd"/>
            <w:r w:rsidRPr="00791DC2">
              <w:rPr>
                <w:rStyle w:val="Bodytext115pt"/>
                <w:b/>
                <w:bCs/>
                <w:sz w:val="22"/>
                <w:szCs w:val="24"/>
              </w:rPr>
              <w:t>-</w:t>
            </w:r>
            <w:proofErr w:type="gramEnd"/>
            <w:r w:rsidRPr="00791DC2">
              <w:rPr>
                <w:rStyle w:val="Bodytext115pt"/>
                <w:b/>
                <w:bCs/>
                <w:sz w:val="22"/>
                <w:szCs w:val="24"/>
              </w:rPr>
              <w:t xml:space="preserve"> </w:t>
            </w:r>
            <w:proofErr w:type="spellStart"/>
            <w:r w:rsidRPr="00791DC2">
              <w:rPr>
                <w:rStyle w:val="Bodytext115pt"/>
                <w:b/>
                <w:bCs/>
                <w:sz w:val="22"/>
                <w:szCs w:val="24"/>
              </w:rPr>
              <w:t>сифика</w:t>
            </w:r>
            <w:proofErr w:type="spellEnd"/>
            <w:r w:rsidRPr="00791DC2">
              <w:rPr>
                <w:rStyle w:val="Bodytext115pt"/>
                <w:b/>
                <w:bCs/>
                <w:sz w:val="22"/>
                <w:szCs w:val="24"/>
              </w:rPr>
              <w:t>- тору</w:t>
            </w:r>
          </w:p>
        </w:tc>
      </w:tr>
      <w:tr w:rsidR="00987E22" w:rsidRPr="00791DC2" w:rsidTr="00806FC8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22" w:rsidRPr="00791DC2" w:rsidRDefault="00987E22" w:rsidP="00B14FAD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right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rStyle w:val="Bodytext11pt"/>
                <w:bCs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22" w:rsidRPr="00791DC2" w:rsidRDefault="00987E22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rStyle w:val="Bodytext11pt"/>
                <w:bCs/>
                <w:szCs w:val="24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22" w:rsidRPr="00791DC2" w:rsidRDefault="00987E22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rStyle w:val="Bodytext11pt"/>
                <w:bCs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22" w:rsidRPr="00791DC2" w:rsidRDefault="00987E22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rStyle w:val="Bodytext11pt"/>
                <w:bCs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22" w:rsidRPr="00791DC2" w:rsidRDefault="00987E22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rStyle w:val="Bodytext11pt"/>
                <w:bCs/>
                <w:szCs w:val="24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E22" w:rsidRPr="00791DC2" w:rsidRDefault="00987E22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rStyle w:val="Bodytext11pt"/>
                <w:bCs/>
                <w:szCs w:val="24"/>
              </w:rPr>
              <w:t>6</w:t>
            </w:r>
          </w:p>
        </w:tc>
      </w:tr>
      <w:tr w:rsidR="00987E22" w:rsidRPr="00791DC2" w:rsidTr="00806FC8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22" w:rsidRPr="00791DC2" w:rsidRDefault="00987E22" w:rsidP="00677CB6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right"/>
              <w:rPr>
                <w:color w:val="000000"/>
                <w:sz w:val="22"/>
                <w:szCs w:val="24"/>
              </w:rPr>
            </w:pPr>
            <w:bookmarkStart w:id="15" w:name="_Hlk466846422"/>
            <w:r w:rsidRPr="00791DC2">
              <w:rPr>
                <w:rStyle w:val="1"/>
                <w:sz w:val="22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22" w:rsidRPr="00791DC2" w:rsidRDefault="00987E22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2"/>
                <w:szCs w:val="24"/>
              </w:rPr>
            </w:pPr>
            <w:bookmarkStart w:id="16" w:name="OLE_LINK43"/>
            <w:bookmarkStart w:id="17" w:name="OLE_LINK44"/>
            <w:r w:rsidRPr="00791DC2">
              <w:rPr>
                <w:color w:val="000000"/>
                <w:sz w:val="22"/>
                <w:szCs w:val="24"/>
              </w:rPr>
              <w:t>64:48:020628:58</w:t>
            </w:r>
            <w:bookmarkEnd w:id="16"/>
            <w:bookmarkEnd w:id="17"/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22" w:rsidRPr="00791DC2" w:rsidRDefault="000A79D7" w:rsidP="000A79D7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2"/>
                <w:szCs w:val="24"/>
              </w:rPr>
            </w:pPr>
            <w:r w:rsidRPr="00704B48">
              <w:rPr>
                <w:b/>
                <w:color w:val="000000"/>
                <w:sz w:val="22"/>
                <w:szCs w:val="24"/>
              </w:rPr>
              <w:t>Жилые дома</w:t>
            </w:r>
            <w:r w:rsidR="00B14FAD" w:rsidRPr="00791DC2">
              <w:rPr>
                <w:color w:val="000000"/>
                <w:sz w:val="22"/>
                <w:szCs w:val="24"/>
              </w:rPr>
              <w:br/>
            </w:r>
            <w:r w:rsidR="00B14FAD" w:rsidRPr="00791DC2">
              <w:rPr>
                <w:color w:val="000000"/>
                <w:sz w:val="18"/>
                <w:szCs w:val="24"/>
              </w:rPr>
              <w:t>Уточняемый 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22" w:rsidRPr="00791DC2" w:rsidRDefault="00B14FAD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2"/>
                <w:szCs w:val="24"/>
              </w:rPr>
            </w:pPr>
            <w:r w:rsidRPr="00791DC2">
              <w:rPr>
                <w:color w:val="000000"/>
                <w:sz w:val="22"/>
                <w:szCs w:val="24"/>
              </w:rPr>
              <w:t>4691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22" w:rsidRPr="00791DC2" w:rsidRDefault="00987E22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rStyle w:val="1"/>
                <w:b/>
                <w:bCs/>
                <w:sz w:val="22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E22" w:rsidRPr="00791DC2" w:rsidRDefault="00987E22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b/>
                <w:bCs/>
                <w:color w:val="000000"/>
                <w:sz w:val="22"/>
                <w:szCs w:val="24"/>
              </w:rPr>
              <w:t>-</w:t>
            </w:r>
          </w:p>
        </w:tc>
      </w:tr>
      <w:bookmarkEnd w:id="15"/>
      <w:tr w:rsidR="00806FC8" w:rsidRPr="00791DC2" w:rsidTr="00806FC8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677CB6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right"/>
              <w:rPr>
                <w:rStyle w:val="1"/>
                <w:sz w:val="22"/>
                <w:szCs w:val="24"/>
              </w:rPr>
            </w:pPr>
            <w:r w:rsidRPr="00791DC2">
              <w:rPr>
                <w:rStyle w:val="1"/>
                <w:sz w:val="22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</w:rPr>
            </w:pPr>
            <w:bookmarkStart w:id="18" w:name="OLE_LINK41"/>
            <w:bookmarkStart w:id="19" w:name="OLE_LINK42"/>
            <w:r w:rsidRPr="00791DC2">
              <w:rPr>
                <w:color w:val="000000"/>
                <w:sz w:val="22"/>
                <w:szCs w:val="24"/>
              </w:rPr>
              <w:t>64:48:020628</w:t>
            </w:r>
            <w:bookmarkEnd w:id="18"/>
            <w:bookmarkEnd w:id="19"/>
            <w:r w:rsidRPr="00791DC2">
              <w:rPr>
                <w:color w:val="000000"/>
                <w:sz w:val="22"/>
                <w:szCs w:val="24"/>
              </w:rPr>
              <w:t>:2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FC8" w:rsidRPr="00791DC2" w:rsidRDefault="00B14FAD" w:rsidP="000A79D7">
            <w:pPr>
              <w:jc w:val="center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704B48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>Д</w:t>
            </w:r>
            <w:r w:rsidR="00806FC8" w:rsidRPr="00704B48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>омовладение</w:t>
            </w:r>
            <w:r w:rsidRPr="00791DC2">
              <w:rPr>
                <w:rFonts w:ascii="Times New Roman" w:eastAsiaTheme="minorHAnsi" w:hAnsi="Times New Roman" w:cs="Times New Roman"/>
                <w:sz w:val="22"/>
                <w:lang w:eastAsia="en-US"/>
              </w:rPr>
              <w:br/>
            </w:r>
            <w:r w:rsidRPr="00791DC2">
              <w:rPr>
                <w:sz w:val="18"/>
              </w:rPr>
              <w:t>Уточняемый 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B14FAD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sz w:val="22"/>
                <w:szCs w:val="24"/>
              </w:rPr>
            </w:pPr>
            <w:r w:rsidRPr="00791DC2">
              <w:rPr>
                <w:rStyle w:val="1"/>
                <w:sz w:val="22"/>
                <w:szCs w:val="24"/>
              </w:rPr>
              <w:t>684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rStyle w:val="1"/>
                <w:b/>
                <w:bCs/>
                <w:sz w:val="22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b/>
                <w:bCs/>
                <w:color w:val="000000"/>
                <w:sz w:val="22"/>
                <w:szCs w:val="24"/>
              </w:rPr>
              <w:t>-</w:t>
            </w:r>
          </w:p>
        </w:tc>
      </w:tr>
      <w:tr w:rsidR="00806FC8" w:rsidRPr="00791DC2" w:rsidTr="00806FC8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677CB6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right"/>
              <w:rPr>
                <w:rStyle w:val="1"/>
                <w:sz w:val="22"/>
                <w:szCs w:val="24"/>
              </w:rPr>
            </w:pPr>
            <w:r w:rsidRPr="00791DC2">
              <w:rPr>
                <w:rStyle w:val="1"/>
                <w:sz w:val="22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</w:rPr>
            </w:pPr>
            <w:r w:rsidRPr="00791DC2">
              <w:rPr>
                <w:color w:val="000000"/>
                <w:sz w:val="22"/>
                <w:szCs w:val="24"/>
              </w:rPr>
              <w:t>64:48:020628:61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FC8" w:rsidRPr="00791DC2" w:rsidRDefault="00B14FAD" w:rsidP="000A79D7">
            <w:pPr>
              <w:jc w:val="center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704B48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>Д</w:t>
            </w:r>
            <w:r w:rsidR="00806FC8" w:rsidRPr="00704B48">
              <w:rPr>
                <w:rFonts w:ascii="Times New Roman" w:eastAsiaTheme="minorHAnsi" w:hAnsi="Times New Roman" w:cs="Times New Roman"/>
                <w:b/>
                <w:sz w:val="20"/>
                <w:lang w:eastAsia="en-US"/>
              </w:rPr>
              <w:t>омовладение</w:t>
            </w:r>
            <w:r w:rsidRPr="00791DC2">
              <w:rPr>
                <w:rFonts w:ascii="Times New Roman" w:eastAsiaTheme="minorHAnsi" w:hAnsi="Times New Roman" w:cs="Times New Roman"/>
                <w:sz w:val="22"/>
                <w:lang w:eastAsia="en-US"/>
              </w:rPr>
              <w:br/>
            </w:r>
            <w:r w:rsidRPr="00791DC2">
              <w:rPr>
                <w:sz w:val="18"/>
              </w:rPr>
              <w:t>Уточняемый 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B14FAD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sz w:val="22"/>
                <w:szCs w:val="24"/>
              </w:rPr>
            </w:pPr>
            <w:r w:rsidRPr="00791DC2">
              <w:rPr>
                <w:rStyle w:val="1"/>
                <w:sz w:val="22"/>
                <w:szCs w:val="24"/>
              </w:rPr>
              <w:t>355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rStyle w:val="1"/>
                <w:b/>
                <w:bCs/>
                <w:sz w:val="22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b/>
                <w:bCs/>
                <w:color w:val="000000"/>
                <w:sz w:val="22"/>
                <w:szCs w:val="24"/>
              </w:rPr>
              <w:t>-</w:t>
            </w:r>
          </w:p>
        </w:tc>
      </w:tr>
      <w:tr w:rsidR="00806FC8" w:rsidRPr="00791DC2" w:rsidTr="00806FC8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677CB6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right"/>
              <w:rPr>
                <w:rStyle w:val="1"/>
                <w:sz w:val="22"/>
                <w:szCs w:val="24"/>
              </w:rPr>
            </w:pPr>
            <w:r w:rsidRPr="00791DC2">
              <w:rPr>
                <w:rStyle w:val="1"/>
                <w:sz w:val="22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806FC8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sz w:val="22"/>
                <w:szCs w:val="24"/>
              </w:rPr>
            </w:pPr>
            <w:r w:rsidRPr="00791DC2">
              <w:rPr>
                <w:rStyle w:val="1"/>
                <w:sz w:val="22"/>
                <w:szCs w:val="24"/>
              </w:rPr>
              <w:t>64:48:020628:89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806FC8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sz w:val="22"/>
              </w:rPr>
            </w:pPr>
            <w:r w:rsidRPr="00704B48">
              <w:rPr>
                <w:rStyle w:val="1"/>
                <w:b/>
                <w:sz w:val="20"/>
              </w:rPr>
              <w:t>для размещения домов индивидуальной жилой застройки (индивидуальный жилой дом)</w:t>
            </w:r>
            <w:r w:rsidR="00B14FAD" w:rsidRPr="00791DC2">
              <w:rPr>
                <w:rStyle w:val="1"/>
                <w:sz w:val="22"/>
              </w:rPr>
              <w:br/>
            </w:r>
            <w:r w:rsidR="00B14FAD" w:rsidRPr="00791DC2">
              <w:rPr>
                <w:color w:val="000000"/>
                <w:sz w:val="18"/>
                <w:szCs w:val="24"/>
              </w:rPr>
              <w:t>Уточняемый 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B14FAD" w:rsidP="00806FC8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sz w:val="22"/>
                <w:szCs w:val="24"/>
              </w:rPr>
            </w:pPr>
            <w:r w:rsidRPr="00791DC2">
              <w:rPr>
                <w:rStyle w:val="1"/>
                <w:sz w:val="22"/>
                <w:szCs w:val="24"/>
              </w:rPr>
              <w:t>658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rStyle w:val="1"/>
                <w:b/>
                <w:bCs/>
                <w:sz w:val="22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b/>
                <w:bCs/>
                <w:color w:val="000000"/>
                <w:sz w:val="22"/>
                <w:szCs w:val="24"/>
              </w:rPr>
              <w:t>-</w:t>
            </w:r>
          </w:p>
        </w:tc>
      </w:tr>
      <w:tr w:rsidR="00806FC8" w:rsidRPr="00791DC2" w:rsidTr="00806FC8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677CB6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right"/>
              <w:rPr>
                <w:rStyle w:val="1"/>
                <w:sz w:val="22"/>
                <w:szCs w:val="24"/>
              </w:rPr>
            </w:pPr>
            <w:bookmarkStart w:id="20" w:name="_Hlk466831342"/>
            <w:r w:rsidRPr="00791DC2">
              <w:rPr>
                <w:rStyle w:val="1"/>
                <w:sz w:val="22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806FC8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sz w:val="22"/>
                <w:szCs w:val="24"/>
              </w:rPr>
            </w:pPr>
            <w:r w:rsidRPr="00791DC2">
              <w:rPr>
                <w:rStyle w:val="1"/>
                <w:sz w:val="22"/>
                <w:szCs w:val="24"/>
              </w:rPr>
              <w:t>64:48:020628:112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806FC8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sz w:val="22"/>
              </w:rPr>
            </w:pPr>
            <w:r w:rsidRPr="00704B48">
              <w:rPr>
                <w:rStyle w:val="1"/>
                <w:b/>
                <w:sz w:val="20"/>
              </w:rPr>
              <w:t>для размещения домов индивидуальной жилой застройки (индивидуальный жилой дом)</w:t>
            </w:r>
            <w:r w:rsidR="00B14FAD" w:rsidRPr="00704B48">
              <w:rPr>
                <w:rStyle w:val="1"/>
                <w:b/>
                <w:sz w:val="20"/>
              </w:rPr>
              <w:br/>
            </w:r>
            <w:r w:rsidR="00B14FAD" w:rsidRPr="00791DC2">
              <w:rPr>
                <w:color w:val="000000"/>
                <w:sz w:val="18"/>
                <w:szCs w:val="24"/>
              </w:rPr>
              <w:t>Уточняемый 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B14FAD" w:rsidP="00806FC8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sz w:val="22"/>
                <w:szCs w:val="24"/>
              </w:rPr>
            </w:pPr>
            <w:r w:rsidRPr="00791DC2">
              <w:rPr>
                <w:rStyle w:val="1"/>
                <w:sz w:val="22"/>
                <w:szCs w:val="24"/>
              </w:rPr>
              <w:t>610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rStyle w:val="1"/>
                <w:b/>
                <w:bCs/>
                <w:sz w:val="22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b/>
                <w:bCs/>
                <w:color w:val="000000"/>
                <w:sz w:val="22"/>
                <w:szCs w:val="24"/>
              </w:rPr>
              <w:t>-</w:t>
            </w:r>
          </w:p>
        </w:tc>
      </w:tr>
      <w:tr w:rsidR="00806FC8" w:rsidRPr="00791DC2" w:rsidTr="00806FC8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677CB6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right"/>
              <w:rPr>
                <w:rStyle w:val="1"/>
                <w:sz w:val="22"/>
                <w:szCs w:val="24"/>
              </w:rPr>
            </w:pPr>
            <w:r w:rsidRPr="00791DC2">
              <w:rPr>
                <w:rStyle w:val="1"/>
                <w:sz w:val="22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806FC8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sz w:val="22"/>
                <w:szCs w:val="24"/>
              </w:rPr>
            </w:pPr>
            <w:r w:rsidRPr="00791DC2">
              <w:rPr>
                <w:rStyle w:val="1"/>
                <w:sz w:val="22"/>
                <w:szCs w:val="24"/>
              </w:rPr>
              <w:t>64:48:020628</w:t>
            </w:r>
            <w:r w:rsidRPr="00791DC2">
              <w:rPr>
                <w:rStyle w:val="1"/>
                <w:sz w:val="22"/>
                <w:szCs w:val="24"/>
                <w:lang w:eastAsia="en-US"/>
              </w:rPr>
              <w:t>:ЗУ</w:t>
            </w:r>
            <w:proofErr w:type="gramStart"/>
            <w:r w:rsidRPr="00791DC2">
              <w:rPr>
                <w:rStyle w:val="1"/>
                <w:sz w:val="22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B14FAD" w:rsidP="00806FC8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sz w:val="22"/>
              </w:rPr>
            </w:pPr>
            <w:r w:rsidRPr="00791DC2">
              <w:rPr>
                <w:sz w:val="18"/>
                <w:szCs w:val="24"/>
              </w:rPr>
              <w:t>Образуемый 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B14FAD" w:rsidP="00806FC8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sz w:val="22"/>
                <w:szCs w:val="24"/>
              </w:rPr>
            </w:pPr>
            <w:r w:rsidRPr="00791DC2">
              <w:rPr>
                <w:rStyle w:val="1"/>
                <w:sz w:val="22"/>
                <w:szCs w:val="24"/>
              </w:rPr>
              <w:t>436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rStyle w:val="1"/>
                <w:b/>
                <w:bCs/>
                <w:sz w:val="22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b/>
                <w:bCs/>
                <w:color w:val="000000"/>
                <w:sz w:val="22"/>
                <w:szCs w:val="24"/>
              </w:rPr>
              <w:t>-</w:t>
            </w:r>
          </w:p>
        </w:tc>
      </w:tr>
      <w:tr w:rsidR="00806FC8" w:rsidRPr="00791DC2" w:rsidTr="00806FC8">
        <w:trPr>
          <w:trHeight w:val="267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677CB6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right"/>
              <w:rPr>
                <w:rStyle w:val="1"/>
                <w:sz w:val="22"/>
                <w:szCs w:val="24"/>
                <w:lang w:eastAsia="en-US"/>
              </w:rPr>
            </w:pPr>
            <w:bookmarkStart w:id="21" w:name="_Hlk466831504"/>
            <w:bookmarkEnd w:id="20"/>
            <w:r w:rsidRPr="00791DC2">
              <w:rPr>
                <w:rStyle w:val="1"/>
                <w:sz w:val="22"/>
                <w:szCs w:val="24"/>
                <w:lang w:eastAsia="en-US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806FC8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sz w:val="22"/>
                <w:szCs w:val="24"/>
              </w:rPr>
            </w:pPr>
            <w:bookmarkStart w:id="22" w:name="OLE_LINK45"/>
            <w:bookmarkStart w:id="23" w:name="OLE_LINK46"/>
            <w:r w:rsidRPr="00791DC2">
              <w:rPr>
                <w:rStyle w:val="1"/>
                <w:sz w:val="22"/>
                <w:szCs w:val="24"/>
              </w:rPr>
              <w:t>64:48:020628:58:ЗУ</w:t>
            </w:r>
            <w:proofErr w:type="gramStart"/>
            <w:r w:rsidRPr="00791DC2">
              <w:rPr>
                <w:rStyle w:val="1"/>
                <w:sz w:val="22"/>
                <w:szCs w:val="24"/>
              </w:rPr>
              <w:t>1</w:t>
            </w:r>
            <w:bookmarkEnd w:id="22"/>
            <w:bookmarkEnd w:id="23"/>
            <w:proofErr w:type="gramEnd"/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AE273E" w:rsidP="00806FC8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</w:pPr>
            <w:proofErr w:type="spellStart"/>
            <w:r w:rsidRPr="00791DC2"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  <w:t>Среднеэтажная</w:t>
            </w:r>
            <w:proofErr w:type="spellEnd"/>
            <w:r w:rsidRPr="00791DC2"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  <w:t xml:space="preserve"> жилая застройка: многоквартирные дома  до 3-х надземных этажей включительно, в </w:t>
            </w:r>
            <w:proofErr w:type="spellStart"/>
            <w:r w:rsidRPr="00791DC2"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  <w:t>т.ч</w:t>
            </w:r>
            <w:proofErr w:type="spellEnd"/>
            <w:r w:rsidRPr="00791DC2"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  <w:t>. со встроенными и (или) встроенно-пристроенными нежилыми помещениями</w:t>
            </w:r>
          </w:p>
          <w:p w:rsidR="00AE273E" w:rsidRPr="00791DC2" w:rsidRDefault="00AE273E" w:rsidP="00806FC8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sz w:val="22"/>
              </w:rPr>
            </w:pPr>
            <w:r w:rsidRPr="00791DC2"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  <w:t xml:space="preserve"> </w:t>
            </w:r>
            <w:r w:rsidRPr="00791DC2">
              <w:rPr>
                <w:sz w:val="18"/>
                <w:szCs w:val="24"/>
              </w:rPr>
              <w:t>Образуемый 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B14FAD" w:rsidP="00806FC8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sz w:val="22"/>
                <w:szCs w:val="24"/>
                <w:lang w:eastAsia="en-US"/>
              </w:rPr>
            </w:pPr>
            <w:r w:rsidRPr="00791DC2">
              <w:rPr>
                <w:rStyle w:val="1"/>
                <w:sz w:val="22"/>
                <w:szCs w:val="24"/>
              </w:rPr>
              <w:t>1209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AE273E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rFonts w:eastAsia="SimSun"/>
                <w:kern w:val="2"/>
                <w:sz w:val="18"/>
                <w:szCs w:val="20"/>
                <w:lang w:eastAsia="ar-SA"/>
              </w:rPr>
              <w:t>1.13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AE273E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  <w:t>2.5</w:t>
            </w:r>
          </w:p>
        </w:tc>
      </w:tr>
      <w:bookmarkEnd w:id="21"/>
      <w:tr w:rsidR="00806FC8" w:rsidRPr="00791DC2" w:rsidTr="00806FC8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677CB6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right"/>
              <w:rPr>
                <w:rStyle w:val="1"/>
                <w:sz w:val="22"/>
                <w:szCs w:val="24"/>
                <w:lang w:eastAsia="en-US"/>
              </w:rPr>
            </w:pPr>
            <w:r w:rsidRPr="00791DC2">
              <w:rPr>
                <w:rStyle w:val="1"/>
                <w:sz w:val="22"/>
                <w:szCs w:val="24"/>
                <w:lang w:eastAsia="en-US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806FC8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sz w:val="22"/>
                <w:szCs w:val="24"/>
              </w:rPr>
            </w:pPr>
            <w:r w:rsidRPr="00791DC2">
              <w:rPr>
                <w:rStyle w:val="1"/>
                <w:sz w:val="22"/>
                <w:szCs w:val="24"/>
              </w:rPr>
              <w:t>64:48:020628:58:ЗУ</w:t>
            </w:r>
            <w:proofErr w:type="gramStart"/>
            <w:r w:rsidRPr="00791DC2">
              <w:rPr>
                <w:rStyle w:val="1"/>
                <w:sz w:val="22"/>
                <w:szCs w:val="24"/>
              </w:rPr>
              <w:t>2</w:t>
            </w:r>
            <w:proofErr w:type="gramEnd"/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3E" w:rsidRPr="00791DC2" w:rsidRDefault="00AE273E" w:rsidP="00AE273E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</w:pPr>
            <w:proofErr w:type="spellStart"/>
            <w:r w:rsidRPr="00791DC2"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  <w:t>Среднеэтажная</w:t>
            </w:r>
            <w:proofErr w:type="spellEnd"/>
            <w:r w:rsidRPr="00791DC2"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  <w:t xml:space="preserve"> жилая застройка: многоквартирные дома  до 3-х надземных этажей включительно, в </w:t>
            </w:r>
            <w:proofErr w:type="spellStart"/>
            <w:r w:rsidRPr="00791DC2"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  <w:t>т.ч</w:t>
            </w:r>
            <w:proofErr w:type="spellEnd"/>
            <w:r w:rsidRPr="00791DC2"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  <w:t>. со встроенными и (или) встроенно-пристроенными нежилыми помещениями</w:t>
            </w:r>
          </w:p>
          <w:p w:rsidR="00806FC8" w:rsidRPr="00791DC2" w:rsidRDefault="00AE273E" w:rsidP="00AE273E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sz w:val="22"/>
                <w:lang w:eastAsia="en-US"/>
              </w:rPr>
            </w:pPr>
            <w:r w:rsidRPr="00791DC2"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  <w:t xml:space="preserve"> </w:t>
            </w:r>
            <w:r w:rsidRPr="00791DC2">
              <w:rPr>
                <w:sz w:val="18"/>
                <w:szCs w:val="24"/>
              </w:rPr>
              <w:t>Образуемый 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B14FAD" w:rsidP="00806FC8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sz w:val="22"/>
                <w:szCs w:val="24"/>
              </w:rPr>
            </w:pPr>
            <w:r w:rsidRPr="00791DC2">
              <w:rPr>
                <w:rStyle w:val="1"/>
                <w:sz w:val="22"/>
                <w:szCs w:val="24"/>
              </w:rPr>
              <w:t>1257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AE273E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rFonts w:eastAsia="SimSun"/>
                <w:kern w:val="2"/>
                <w:sz w:val="18"/>
                <w:szCs w:val="20"/>
                <w:lang w:eastAsia="ar-SA"/>
              </w:rPr>
              <w:t>1.13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AE273E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  <w:t>2.5</w:t>
            </w:r>
          </w:p>
        </w:tc>
      </w:tr>
      <w:tr w:rsidR="00806FC8" w:rsidRPr="00791DC2" w:rsidTr="00806FC8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677CB6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right"/>
              <w:rPr>
                <w:rStyle w:val="1"/>
                <w:sz w:val="22"/>
                <w:szCs w:val="24"/>
                <w:lang w:eastAsia="en-US"/>
              </w:rPr>
            </w:pPr>
            <w:r w:rsidRPr="00791DC2">
              <w:rPr>
                <w:rStyle w:val="1"/>
                <w:sz w:val="22"/>
                <w:szCs w:val="24"/>
                <w:lang w:eastAsia="en-US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806FC8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sz w:val="22"/>
                <w:szCs w:val="24"/>
              </w:rPr>
            </w:pPr>
            <w:r w:rsidRPr="00791DC2">
              <w:rPr>
                <w:rStyle w:val="1"/>
                <w:sz w:val="22"/>
                <w:szCs w:val="24"/>
              </w:rPr>
              <w:t>64:48:020628:58:ЗУ3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3E" w:rsidRPr="00791DC2" w:rsidRDefault="00AE273E" w:rsidP="00AE273E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</w:pPr>
            <w:proofErr w:type="spellStart"/>
            <w:r w:rsidRPr="00791DC2"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  <w:t>Среднеэтажная</w:t>
            </w:r>
            <w:proofErr w:type="spellEnd"/>
            <w:r w:rsidRPr="00791DC2"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  <w:t xml:space="preserve"> жилая застройка: многоквартирные дома  до 3-х надземных этажей включительно, в </w:t>
            </w:r>
            <w:proofErr w:type="spellStart"/>
            <w:r w:rsidRPr="00791DC2"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  <w:t>т.ч</w:t>
            </w:r>
            <w:proofErr w:type="spellEnd"/>
            <w:r w:rsidRPr="00791DC2"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  <w:t>. со встроенными и (или) встроенно-пристроенными нежилыми помещениями</w:t>
            </w:r>
          </w:p>
          <w:p w:rsidR="00806FC8" w:rsidRPr="00791DC2" w:rsidRDefault="00AE273E" w:rsidP="00AE273E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sz w:val="22"/>
                <w:lang w:eastAsia="en-US"/>
              </w:rPr>
            </w:pPr>
            <w:r w:rsidRPr="00791DC2"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  <w:t xml:space="preserve"> </w:t>
            </w:r>
            <w:r w:rsidRPr="00791DC2">
              <w:rPr>
                <w:sz w:val="18"/>
                <w:szCs w:val="24"/>
              </w:rPr>
              <w:t>Образуемый 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B14FAD" w:rsidP="00B14FAD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sz w:val="22"/>
                <w:szCs w:val="24"/>
              </w:rPr>
            </w:pPr>
            <w:r w:rsidRPr="00791DC2">
              <w:rPr>
                <w:rStyle w:val="1"/>
                <w:sz w:val="22"/>
                <w:szCs w:val="24"/>
              </w:rPr>
              <w:t>1130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AE273E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rFonts w:eastAsia="SimSun"/>
                <w:kern w:val="2"/>
                <w:sz w:val="18"/>
                <w:szCs w:val="20"/>
                <w:lang w:eastAsia="ar-SA"/>
              </w:rPr>
              <w:t>1.13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AE273E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  <w:t>2.5</w:t>
            </w:r>
          </w:p>
        </w:tc>
      </w:tr>
      <w:tr w:rsidR="00806FC8" w:rsidRPr="00791DC2" w:rsidTr="00806FC8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677CB6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right"/>
              <w:rPr>
                <w:rStyle w:val="1"/>
                <w:sz w:val="22"/>
                <w:szCs w:val="24"/>
                <w:lang w:eastAsia="en-US"/>
              </w:rPr>
            </w:pPr>
            <w:r w:rsidRPr="00791DC2">
              <w:rPr>
                <w:rStyle w:val="1"/>
                <w:sz w:val="22"/>
                <w:szCs w:val="24"/>
                <w:lang w:eastAsia="en-US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806FC8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sz w:val="22"/>
                <w:szCs w:val="24"/>
              </w:rPr>
            </w:pPr>
            <w:bookmarkStart w:id="24" w:name="OLE_LINK62"/>
            <w:bookmarkStart w:id="25" w:name="OLE_LINK63"/>
            <w:r w:rsidRPr="00791DC2">
              <w:rPr>
                <w:rStyle w:val="1"/>
                <w:sz w:val="22"/>
                <w:szCs w:val="24"/>
              </w:rPr>
              <w:t>64:48:020628:58:ЗУ</w:t>
            </w:r>
            <w:proofErr w:type="gramStart"/>
            <w:r w:rsidRPr="00791DC2">
              <w:rPr>
                <w:rStyle w:val="1"/>
                <w:sz w:val="22"/>
                <w:szCs w:val="24"/>
              </w:rPr>
              <w:t>4</w:t>
            </w:r>
            <w:bookmarkEnd w:id="24"/>
            <w:bookmarkEnd w:id="25"/>
            <w:proofErr w:type="gramEnd"/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3E" w:rsidRPr="00791DC2" w:rsidRDefault="00AE273E" w:rsidP="00AE273E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</w:pPr>
            <w:proofErr w:type="spellStart"/>
            <w:r w:rsidRPr="00791DC2"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  <w:t>Среднеэтажная</w:t>
            </w:r>
            <w:proofErr w:type="spellEnd"/>
            <w:r w:rsidRPr="00791DC2"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  <w:t xml:space="preserve"> жилая застройка: многоквартирные дома  до 3-х надземных этажей включительно, в </w:t>
            </w:r>
            <w:proofErr w:type="spellStart"/>
            <w:r w:rsidRPr="00791DC2"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  <w:t>т.ч</w:t>
            </w:r>
            <w:proofErr w:type="spellEnd"/>
            <w:r w:rsidRPr="00791DC2"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  <w:t>. со встроенными и (или) встроенно-пристроенными нежилыми помещениями</w:t>
            </w:r>
          </w:p>
          <w:p w:rsidR="00806FC8" w:rsidRPr="00791DC2" w:rsidRDefault="00AE273E" w:rsidP="00AE273E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sz w:val="22"/>
                <w:lang w:eastAsia="en-US"/>
              </w:rPr>
            </w:pPr>
            <w:r w:rsidRPr="00791DC2"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  <w:t xml:space="preserve"> </w:t>
            </w:r>
            <w:r w:rsidRPr="00791DC2">
              <w:rPr>
                <w:sz w:val="18"/>
                <w:szCs w:val="24"/>
              </w:rPr>
              <w:t>Образуемый 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B14FAD" w:rsidP="00806FC8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sz w:val="22"/>
                <w:szCs w:val="24"/>
              </w:rPr>
            </w:pPr>
            <w:r w:rsidRPr="00791DC2">
              <w:rPr>
                <w:rStyle w:val="1"/>
                <w:sz w:val="22"/>
                <w:szCs w:val="24"/>
              </w:rPr>
              <w:t>1095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AE273E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rFonts w:eastAsia="SimSun"/>
                <w:kern w:val="2"/>
                <w:sz w:val="18"/>
                <w:szCs w:val="20"/>
                <w:lang w:eastAsia="ar-SA"/>
              </w:rPr>
              <w:t>1.13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AE273E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rFonts w:eastAsia="SimSun"/>
                <w:b/>
                <w:kern w:val="2"/>
                <w:sz w:val="18"/>
                <w:szCs w:val="20"/>
                <w:lang w:eastAsia="ar-SA"/>
              </w:rPr>
              <w:t>2.5</w:t>
            </w:r>
          </w:p>
        </w:tc>
      </w:tr>
      <w:tr w:rsidR="00806FC8" w:rsidRPr="00791DC2" w:rsidTr="00806FC8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677CB6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right"/>
              <w:rPr>
                <w:rStyle w:val="1"/>
                <w:sz w:val="22"/>
                <w:szCs w:val="24"/>
                <w:lang w:eastAsia="en-US"/>
              </w:rPr>
            </w:pPr>
            <w:r w:rsidRPr="00791DC2">
              <w:rPr>
                <w:rStyle w:val="1"/>
                <w:sz w:val="22"/>
                <w:szCs w:val="24"/>
                <w:lang w:eastAsia="en-US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806FC8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sz w:val="22"/>
                <w:szCs w:val="24"/>
              </w:rPr>
            </w:pPr>
            <w:r w:rsidRPr="00791DC2">
              <w:rPr>
                <w:rStyle w:val="1"/>
                <w:sz w:val="22"/>
                <w:szCs w:val="24"/>
              </w:rPr>
              <w:t>64:48:020628:58:ЗУ</w:t>
            </w:r>
            <w:proofErr w:type="gramStart"/>
            <w:r w:rsidRPr="00791DC2">
              <w:rPr>
                <w:rStyle w:val="1"/>
                <w:sz w:val="22"/>
                <w:szCs w:val="24"/>
              </w:rPr>
              <w:t>1</w:t>
            </w:r>
            <w:proofErr w:type="gramEnd"/>
            <w:r w:rsidRPr="00791DC2">
              <w:rPr>
                <w:rStyle w:val="1"/>
                <w:sz w:val="22"/>
                <w:szCs w:val="24"/>
              </w:rPr>
              <w:t>/чзу1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FC8" w:rsidRPr="00791DC2" w:rsidRDefault="00806FC8" w:rsidP="00806FC8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sz w:val="22"/>
                <w:lang w:eastAsia="en-US"/>
              </w:rPr>
            </w:pPr>
            <w:r w:rsidRPr="00704B48">
              <w:rPr>
                <w:b/>
                <w:color w:val="000000"/>
                <w:sz w:val="22"/>
                <w:szCs w:val="24"/>
              </w:rPr>
              <w:t>Общее пользование территории (земельный участок образован с целью прохода и проезда к землям общего пользования)</w:t>
            </w:r>
            <w:r w:rsidR="00AE273E" w:rsidRPr="00791DC2">
              <w:rPr>
                <w:color w:val="000000"/>
                <w:sz w:val="22"/>
                <w:szCs w:val="24"/>
              </w:rPr>
              <w:br/>
            </w:r>
            <w:r w:rsidR="00AE273E" w:rsidRPr="00791DC2">
              <w:rPr>
                <w:sz w:val="18"/>
                <w:szCs w:val="24"/>
              </w:rPr>
              <w:t>Образуемый 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B14FAD" w:rsidP="00806FC8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sz w:val="22"/>
                <w:szCs w:val="24"/>
              </w:rPr>
            </w:pPr>
            <w:r w:rsidRPr="00791DC2">
              <w:rPr>
                <w:rStyle w:val="1"/>
                <w:sz w:val="22"/>
                <w:szCs w:val="24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rStyle w:val="1"/>
                <w:b/>
                <w:bCs/>
                <w:sz w:val="22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C8" w:rsidRPr="00791DC2" w:rsidRDefault="00806FC8" w:rsidP="00B14FA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791DC2">
              <w:rPr>
                <w:b/>
                <w:bCs/>
                <w:color w:val="000000"/>
                <w:sz w:val="22"/>
                <w:szCs w:val="24"/>
              </w:rPr>
              <w:t>-</w:t>
            </w:r>
          </w:p>
        </w:tc>
      </w:tr>
    </w:tbl>
    <w:p w:rsidR="006D7C52" w:rsidRPr="00806FC8" w:rsidRDefault="006D7C52" w:rsidP="00806FC8">
      <w:pPr>
        <w:pStyle w:val="Bodytext1"/>
        <w:shd w:val="clear" w:color="auto" w:fill="auto"/>
        <w:spacing w:before="0" w:line="240" w:lineRule="auto"/>
        <w:ind w:right="100" w:firstLine="0"/>
        <w:jc w:val="center"/>
        <w:rPr>
          <w:rStyle w:val="1"/>
          <w:sz w:val="24"/>
          <w:szCs w:val="24"/>
        </w:rPr>
      </w:pPr>
    </w:p>
    <w:p w:rsidR="00806FC8" w:rsidRPr="0084316B" w:rsidRDefault="00806FC8" w:rsidP="00806FC8">
      <w:pPr>
        <w:pStyle w:val="Bodytext1"/>
        <w:shd w:val="clear" w:color="auto" w:fill="auto"/>
        <w:spacing w:before="0" w:line="360" w:lineRule="auto"/>
        <w:ind w:left="23" w:right="23" w:firstLine="697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В</w:t>
      </w:r>
      <w:r w:rsidRPr="0084316B">
        <w:rPr>
          <w:sz w:val="28"/>
          <w:szCs w:val="28"/>
        </w:rPr>
        <w:t xml:space="preserve"> соответствии с проектом межевания территории на части территории в границах кадастрового квартала с кадастровым номером 64:48:</w:t>
      </w:r>
      <w:r>
        <w:rPr>
          <w:sz w:val="28"/>
          <w:szCs w:val="28"/>
        </w:rPr>
        <w:t>020628</w:t>
      </w:r>
      <w:r w:rsidRPr="0084316B">
        <w:rPr>
          <w:sz w:val="28"/>
          <w:szCs w:val="28"/>
        </w:rPr>
        <w:t xml:space="preserve"> предусматривается образование </w:t>
      </w:r>
      <w:r>
        <w:rPr>
          <w:sz w:val="28"/>
          <w:szCs w:val="28"/>
        </w:rPr>
        <w:t>4</w:t>
      </w:r>
      <w:r w:rsidRPr="00B922E0">
        <w:rPr>
          <w:sz w:val="28"/>
          <w:szCs w:val="28"/>
        </w:rPr>
        <w:t xml:space="preserve"> земельных участков</w:t>
      </w:r>
      <w:r>
        <w:rPr>
          <w:sz w:val="28"/>
          <w:szCs w:val="28"/>
        </w:rPr>
        <w:t>, путем раздела земельного участка с кадастровым номером 64:48:020628:58 с сохранением исходного земельного участка в измененных границах</w:t>
      </w:r>
      <w:r w:rsidRPr="00B922E0">
        <w:rPr>
          <w:sz w:val="28"/>
          <w:szCs w:val="28"/>
        </w:rPr>
        <w:t xml:space="preserve"> (:</w:t>
      </w:r>
      <w:r>
        <w:rPr>
          <w:sz w:val="28"/>
          <w:szCs w:val="28"/>
        </w:rPr>
        <w:t>58:</w:t>
      </w:r>
      <w:proofErr w:type="gramEnd"/>
      <w:r w:rsidRPr="00B922E0">
        <w:rPr>
          <w:sz w:val="28"/>
          <w:szCs w:val="28"/>
        </w:rPr>
        <w:t>ЗУ</w:t>
      </w:r>
      <w:proofErr w:type="gramStart"/>
      <w:r w:rsidRPr="00B922E0">
        <w:rPr>
          <w:sz w:val="28"/>
          <w:szCs w:val="28"/>
        </w:rPr>
        <w:t>1</w:t>
      </w:r>
      <w:proofErr w:type="gramEnd"/>
      <w:r w:rsidRPr="00B922E0">
        <w:rPr>
          <w:sz w:val="28"/>
          <w:szCs w:val="28"/>
        </w:rPr>
        <w:t>-</w:t>
      </w:r>
      <w:r>
        <w:rPr>
          <w:sz w:val="28"/>
          <w:szCs w:val="28"/>
        </w:rPr>
        <w:t>:58</w:t>
      </w:r>
      <w:r w:rsidRPr="00B922E0">
        <w:rPr>
          <w:sz w:val="28"/>
          <w:szCs w:val="28"/>
        </w:rPr>
        <w:t>:ЗУ</w:t>
      </w:r>
      <w:proofErr w:type="gramStart"/>
      <w:r>
        <w:rPr>
          <w:sz w:val="28"/>
          <w:szCs w:val="28"/>
        </w:rPr>
        <w:t>4</w:t>
      </w:r>
      <w:proofErr w:type="gramEnd"/>
      <w:r w:rsidRPr="00B922E0">
        <w:rPr>
          <w:sz w:val="28"/>
          <w:szCs w:val="28"/>
        </w:rPr>
        <w:t>), а также изменен</w:t>
      </w:r>
      <w:r w:rsidR="00B93CBB">
        <w:rPr>
          <w:sz w:val="28"/>
          <w:szCs w:val="28"/>
        </w:rPr>
        <w:t>ие границ пяти</w:t>
      </w:r>
      <w:r w:rsidRPr="00B922E0">
        <w:rPr>
          <w:sz w:val="28"/>
          <w:szCs w:val="28"/>
        </w:rPr>
        <w:t xml:space="preserve"> з</w:t>
      </w:r>
      <w:r>
        <w:rPr>
          <w:sz w:val="28"/>
          <w:szCs w:val="28"/>
        </w:rPr>
        <w:t>емельных участков</w:t>
      </w:r>
      <w:r w:rsidR="00B93CBB">
        <w:rPr>
          <w:sz w:val="28"/>
          <w:szCs w:val="28"/>
        </w:rPr>
        <w:t xml:space="preserve"> и формирование границ одного образуемого земельного участка (:ЗУ1) из земель, </w:t>
      </w:r>
      <w:r w:rsidR="00AE273E">
        <w:rPr>
          <w:sz w:val="28"/>
          <w:szCs w:val="28"/>
        </w:rPr>
        <w:t>находящихся в государственной или муниципальной собственности.</w:t>
      </w:r>
    </w:p>
    <w:p w:rsidR="00010DDB" w:rsidRDefault="00010DDB" w:rsidP="00F60D64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</w:p>
    <w:p w:rsidR="00010DDB" w:rsidRDefault="00010DDB" w:rsidP="00F60D64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</w:p>
    <w:p w:rsidR="00010DDB" w:rsidRDefault="00010DDB" w:rsidP="00F60D64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</w:p>
    <w:p w:rsidR="00010DDB" w:rsidRDefault="00010DDB" w:rsidP="00F60D64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</w:p>
    <w:p w:rsidR="00010DDB" w:rsidRDefault="00010DDB" w:rsidP="00F60D64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</w:p>
    <w:p w:rsidR="00010DDB" w:rsidRDefault="00010DDB" w:rsidP="00F60D64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</w:p>
    <w:p w:rsidR="00010DDB" w:rsidRDefault="00010DDB" w:rsidP="00F60D64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</w:p>
    <w:p w:rsidR="00010DDB" w:rsidRDefault="00010DDB" w:rsidP="00F60D64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</w:p>
    <w:p w:rsidR="00010DDB" w:rsidRDefault="00010DDB" w:rsidP="00F60D64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</w:p>
    <w:p w:rsidR="00010DDB" w:rsidRDefault="00010DDB" w:rsidP="00F60D64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</w:p>
    <w:p w:rsidR="00010DDB" w:rsidRDefault="00010DDB" w:rsidP="00F60D64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</w:p>
    <w:p w:rsidR="00010DDB" w:rsidRDefault="00010DDB" w:rsidP="00F60D64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</w:p>
    <w:p w:rsidR="00010DDB" w:rsidRDefault="00010DDB" w:rsidP="00F60D64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</w:p>
    <w:p w:rsidR="00404504" w:rsidRPr="00404504" w:rsidRDefault="00404504" w:rsidP="00404504">
      <w:pPr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</w:p>
    <w:sectPr w:rsidR="00404504" w:rsidRPr="00404504" w:rsidSect="00704B48">
      <w:headerReference w:type="default" r:id="rId9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CB6" w:rsidRDefault="00677CB6" w:rsidP="00AE273E">
      <w:r>
        <w:separator/>
      </w:r>
    </w:p>
  </w:endnote>
  <w:endnote w:type="continuationSeparator" w:id="0">
    <w:p w:rsidR="00677CB6" w:rsidRDefault="00677CB6" w:rsidP="00AE2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CB6" w:rsidRDefault="00677CB6" w:rsidP="00AE273E">
      <w:r>
        <w:separator/>
      </w:r>
    </w:p>
  </w:footnote>
  <w:footnote w:type="continuationSeparator" w:id="0">
    <w:p w:rsidR="00677CB6" w:rsidRDefault="00677CB6" w:rsidP="00AE27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0811109"/>
      <w:docPartObj>
        <w:docPartGallery w:val="Page Numbers (Top of Page)"/>
        <w:docPartUnique/>
      </w:docPartObj>
    </w:sdtPr>
    <w:sdtContent>
      <w:p w:rsidR="00704B48" w:rsidRDefault="00704B4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CE5">
          <w:rPr>
            <w:noProof/>
          </w:rPr>
          <w:t>10</w:t>
        </w:r>
        <w:r>
          <w:fldChar w:fldCharType="end"/>
        </w:r>
      </w:p>
    </w:sdtContent>
  </w:sdt>
  <w:p w:rsidR="00704B48" w:rsidRDefault="00704B4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A21B4"/>
    <w:multiLevelType w:val="multilevel"/>
    <w:tmpl w:val="FB0484E2"/>
    <w:lvl w:ilvl="0">
      <w:start w:val="2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32"/>
        <w:szCs w:val="32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32"/>
        <w:szCs w:val="32"/>
        <w:u w:val="none"/>
        <w:effect w:val="none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7325"/>
    <w:rsid w:val="00010DDB"/>
    <w:rsid w:val="0009042B"/>
    <w:rsid w:val="000A79D7"/>
    <w:rsid w:val="00125A77"/>
    <w:rsid w:val="00160493"/>
    <w:rsid w:val="00166F59"/>
    <w:rsid w:val="00220761"/>
    <w:rsid w:val="003220F4"/>
    <w:rsid w:val="003635C6"/>
    <w:rsid w:val="00391CE5"/>
    <w:rsid w:val="00400937"/>
    <w:rsid w:val="00404504"/>
    <w:rsid w:val="004547D2"/>
    <w:rsid w:val="0051001B"/>
    <w:rsid w:val="005179BB"/>
    <w:rsid w:val="00537146"/>
    <w:rsid w:val="005671E1"/>
    <w:rsid w:val="00677CB6"/>
    <w:rsid w:val="006D7C52"/>
    <w:rsid w:val="00704B48"/>
    <w:rsid w:val="00705A6F"/>
    <w:rsid w:val="00791DC2"/>
    <w:rsid w:val="007C5246"/>
    <w:rsid w:val="00806FC8"/>
    <w:rsid w:val="008B3BD9"/>
    <w:rsid w:val="008E1BAC"/>
    <w:rsid w:val="009231B8"/>
    <w:rsid w:val="00987E22"/>
    <w:rsid w:val="009A770A"/>
    <w:rsid w:val="009E7BDB"/>
    <w:rsid w:val="00AE273E"/>
    <w:rsid w:val="00B14FAD"/>
    <w:rsid w:val="00B238EE"/>
    <w:rsid w:val="00B26569"/>
    <w:rsid w:val="00B502B9"/>
    <w:rsid w:val="00B93CBB"/>
    <w:rsid w:val="00BF6FCB"/>
    <w:rsid w:val="00C5526A"/>
    <w:rsid w:val="00D37FB9"/>
    <w:rsid w:val="00D86C21"/>
    <w:rsid w:val="00E005A6"/>
    <w:rsid w:val="00E07325"/>
    <w:rsid w:val="00F6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F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Bodytext1"/>
    <w:locked/>
    <w:rsid w:val="00166F59"/>
    <w:rPr>
      <w:rFonts w:ascii="Times New Roman" w:hAnsi="Times New Roman" w:cs="Times New Roman"/>
      <w:sz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166F59"/>
    <w:pPr>
      <w:shd w:val="clear" w:color="auto" w:fill="FFFFFF"/>
      <w:spacing w:before="300" w:line="317" w:lineRule="exact"/>
      <w:ind w:hanging="360"/>
      <w:jc w:val="both"/>
    </w:pPr>
    <w:rPr>
      <w:rFonts w:ascii="Times New Roman" w:eastAsiaTheme="minorHAnsi" w:hAnsi="Times New Roman" w:cs="Times New Roman"/>
      <w:color w:val="auto"/>
      <w:sz w:val="26"/>
      <w:szCs w:val="22"/>
      <w:lang w:eastAsia="en-US"/>
    </w:rPr>
  </w:style>
  <w:style w:type="character" w:customStyle="1" w:styleId="Bodytext2">
    <w:name w:val="Body text (2)_"/>
    <w:link w:val="Bodytext20"/>
    <w:locked/>
    <w:rsid w:val="00166F59"/>
    <w:rPr>
      <w:rFonts w:ascii="Times New Roman" w:hAnsi="Times New Roman" w:cs="Times New Roman"/>
      <w:b/>
      <w:sz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166F59"/>
    <w:pPr>
      <w:shd w:val="clear" w:color="auto" w:fill="FFFFFF"/>
      <w:spacing w:after="1740" w:line="240" w:lineRule="atLeast"/>
      <w:jc w:val="center"/>
    </w:pPr>
    <w:rPr>
      <w:rFonts w:ascii="Times New Roman" w:eastAsiaTheme="minorHAnsi" w:hAnsi="Times New Roman" w:cs="Times New Roman"/>
      <w:b/>
      <w:color w:val="auto"/>
      <w:sz w:val="26"/>
      <w:szCs w:val="22"/>
      <w:lang w:eastAsia="en-US"/>
    </w:rPr>
  </w:style>
  <w:style w:type="character" w:customStyle="1" w:styleId="Heading1">
    <w:name w:val="Heading #1_"/>
    <w:link w:val="Heading10"/>
    <w:locked/>
    <w:rsid w:val="00166F59"/>
    <w:rPr>
      <w:rFonts w:ascii="Times New Roman" w:hAnsi="Times New Roman" w:cs="Times New Roman"/>
      <w:b/>
      <w:sz w:val="34"/>
      <w:shd w:val="clear" w:color="auto" w:fill="FFFFFF"/>
    </w:rPr>
  </w:style>
  <w:style w:type="paragraph" w:customStyle="1" w:styleId="Heading10">
    <w:name w:val="Heading #1"/>
    <w:basedOn w:val="a"/>
    <w:link w:val="Heading1"/>
    <w:rsid w:val="00166F59"/>
    <w:pPr>
      <w:shd w:val="clear" w:color="auto" w:fill="FFFFFF"/>
      <w:spacing w:before="1740" w:after="420" w:line="240" w:lineRule="atLeast"/>
      <w:jc w:val="center"/>
      <w:outlineLvl w:val="0"/>
    </w:pPr>
    <w:rPr>
      <w:rFonts w:ascii="Times New Roman" w:eastAsiaTheme="minorHAnsi" w:hAnsi="Times New Roman" w:cs="Times New Roman"/>
      <w:b/>
      <w:color w:val="auto"/>
      <w:sz w:val="34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166F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6F59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5">
    <w:name w:val="Normal (Web)"/>
    <w:basedOn w:val="a"/>
    <w:semiHidden/>
    <w:unhideWhenUsed/>
    <w:rsid w:val="008B3BD9"/>
    <w:pPr>
      <w:widowControl/>
      <w:suppressAutoHyphens/>
      <w:spacing w:before="280" w:after="280"/>
    </w:pPr>
    <w:rPr>
      <w:rFonts w:ascii="Times New Roman" w:eastAsia="Times New Roman" w:hAnsi="Times New Roman" w:cs="Times New Roman"/>
      <w:color w:val="auto"/>
      <w:lang w:eastAsia="ar-SA"/>
    </w:rPr>
  </w:style>
  <w:style w:type="character" w:customStyle="1" w:styleId="Heading2">
    <w:name w:val="Heading #2_"/>
    <w:link w:val="Heading20"/>
    <w:locked/>
    <w:rsid w:val="008B3BD9"/>
    <w:rPr>
      <w:rFonts w:ascii="Times New Roman" w:hAnsi="Times New Roman" w:cs="Times New Roman"/>
      <w:b/>
      <w:sz w:val="26"/>
      <w:shd w:val="clear" w:color="auto" w:fill="FFFFFF"/>
    </w:rPr>
  </w:style>
  <w:style w:type="paragraph" w:customStyle="1" w:styleId="Heading20">
    <w:name w:val="Heading #2"/>
    <w:basedOn w:val="a"/>
    <w:link w:val="Heading2"/>
    <w:rsid w:val="008B3BD9"/>
    <w:pPr>
      <w:shd w:val="clear" w:color="auto" w:fill="FFFFFF"/>
      <w:spacing w:line="595" w:lineRule="exact"/>
      <w:jc w:val="both"/>
      <w:outlineLvl w:val="1"/>
    </w:pPr>
    <w:rPr>
      <w:rFonts w:ascii="Times New Roman" w:eastAsiaTheme="minorHAnsi" w:hAnsi="Times New Roman" w:cs="Times New Roman"/>
      <w:b/>
      <w:color w:val="auto"/>
      <w:sz w:val="26"/>
      <w:szCs w:val="22"/>
      <w:lang w:eastAsia="en-US"/>
    </w:rPr>
  </w:style>
  <w:style w:type="paragraph" w:customStyle="1" w:styleId="22">
    <w:name w:val="Основной текст с отступом 22"/>
    <w:basedOn w:val="a"/>
    <w:rsid w:val="008B3BD9"/>
    <w:pPr>
      <w:widowControl/>
      <w:ind w:firstLine="851"/>
    </w:pPr>
    <w:rPr>
      <w:color w:val="auto"/>
      <w:sz w:val="26"/>
      <w:szCs w:val="26"/>
      <w:lang w:eastAsia="ar-SA"/>
    </w:rPr>
  </w:style>
  <w:style w:type="character" w:customStyle="1" w:styleId="Bodytext115pt">
    <w:name w:val="Body text + 11.5 pt"/>
    <w:rsid w:val="00987E22"/>
    <w:rPr>
      <w:rFonts w:ascii="Times New Roman" w:hAnsi="Times New Roman"/>
      <w:color w:val="000000"/>
      <w:spacing w:val="0"/>
      <w:w w:val="100"/>
      <w:position w:val="0"/>
      <w:sz w:val="23"/>
      <w:u w:val="none"/>
      <w:lang w:val="ru-RU" w:eastAsia="ru-RU"/>
    </w:rPr>
  </w:style>
  <w:style w:type="character" w:customStyle="1" w:styleId="Bodytext11pt">
    <w:name w:val="Body text + 11 pt"/>
    <w:aliases w:val="Bold"/>
    <w:rsid w:val="00987E22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1">
    <w:name w:val="Основной текст1"/>
    <w:rsid w:val="00987E22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AE273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E273E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E27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273E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F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Bodytext1"/>
    <w:locked/>
    <w:rsid w:val="00166F59"/>
    <w:rPr>
      <w:rFonts w:ascii="Times New Roman" w:hAnsi="Times New Roman" w:cs="Times New Roman"/>
      <w:sz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166F59"/>
    <w:pPr>
      <w:shd w:val="clear" w:color="auto" w:fill="FFFFFF"/>
      <w:spacing w:before="300" w:line="317" w:lineRule="exact"/>
      <w:ind w:hanging="360"/>
      <w:jc w:val="both"/>
    </w:pPr>
    <w:rPr>
      <w:rFonts w:ascii="Times New Roman" w:eastAsiaTheme="minorHAnsi" w:hAnsi="Times New Roman" w:cs="Times New Roman"/>
      <w:color w:val="auto"/>
      <w:sz w:val="26"/>
      <w:szCs w:val="22"/>
      <w:lang w:eastAsia="en-US"/>
    </w:rPr>
  </w:style>
  <w:style w:type="character" w:customStyle="1" w:styleId="Bodytext2">
    <w:name w:val="Body text (2)_"/>
    <w:link w:val="Bodytext20"/>
    <w:locked/>
    <w:rsid w:val="00166F59"/>
    <w:rPr>
      <w:rFonts w:ascii="Times New Roman" w:hAnsi="Times New Roman" w:cs="Times New Roman"/>
      <w:b/>
      <w:sz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166F59"/>
    <w:pPr>
      <w:shd w:val="clear" w:color="auto" w:fill="FFFFFF"/>
      <w:spacing w:after="1740" w:line="240" w:lineRule="atLeast"/>
      <w:jc w:val="center"/>
    </w:pPr>
    <w:rPr>
      <w:rFonts w:ascii="Times New Roman" w:eastAsiaTheme="minorHAnsi" w:hAnsi="Times New Roman" w:cs="Times New Roman"/>
      <w:b/>
      <w:color w:val="auto"/>
      <w:sz w:val="26"/>
      <w:szCs w:val="22"/>
      <w:lang w:eastAsia="en-US"/>
    </w:rPr>
  </w:style>
  <w:style w:type="character" w:customStyle="1" w:styleId="Heading1">
    <w:name w:val="Heading #1_"/>
    <w:link w:val="Heading10"/>
    <w:locked/>
    <w:rsid w:val="00166F59"/>
    <w:rPr>
      <w:rFonts w:ascii="Times New Roman" w:hAnsi="Times New Roman" w:cs="Times New Roman"/>
      <w:b/>
      <w:sz w:val="34"/>
      <w:shd w:val="clear" w:color="auto" w:fill="FFFFFF"/>
    </w:rPr>
  </w:style>
  <w:style w:type="paragraph" w:customStyle="1" w:styleId="Heading10">
    <w:name w:val="Heading #1"/>
    <w:basedOn w:val="a"/>
    <w:link w:val="Heading1"/>
    <w:rsid w:val="00166F59"/>
    <w:pPr>
      <w:shd w:val="clear" w:color="auto" w:fill="FFFFFF"/>
      <w:spacing w:before="1740" w:after="420" w:line="240" w:lineRule="atLeast"/>
      <w:jc w:val="center"/>
      <w:outlineLvl w:val="0"/>
    </w:pPr>
    <w:rPr>
      <w:rFonts w:ascii="Times New Roman" w:eastAsiaTheme="minorHAnsi" w:hAnsi="Times New Roman" w:cs="Times New Roman"/>
      <w:b/>
      <w:color w:val="auto"/>
      <w:sz w:val="34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166F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6F59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5">
    <w:name w:val="Normal (Web)"/>
    <w:basedOn w:val="a"/>
    <w:semiHidden/>
    <w:unhideWhenUsed/>
    <w:rsid w:val="008B3BD9"/>
    <w:pPr>
      <w:widowControl/>
      <w:suppressAutoHyphens/>
      <w:spacing w:before="280" w:after="280"/>
    </w:pPr>
    <w:rPr>
      <w:rFonts w:ascii="Times New Roman" w:eastAsia="Times New Roman" w:hAnsi="Times New Roman" w:cs="Times New Roman"/>
      <w:color w:val="auto"/>
      <w:lang w:eastAsia="ar-SA"/>
    </w:rPr>
  </w:style>
  <w:style w:type="character" w:customStyle="1" w:styleId="Heading2">
    <w:name w:val="Heading #2_"/>
    <w:link w:val="Heading20"/>
    <w:locked/>
    <w:rsid w:val="008B3BD9"/>
    <w:rPr>
      <w:rFonts w:ascii="Times New Roman" w:hAnsi="Times New Roman" w:cs="Times New Roman"/>
      <w:b/>
      <w:sz w:val="26"/>
      <w:shd w:val="clear" w:color="auto" w:fill="FFFFFF"/>
    </w:rPr>
  </w:style>
  <w:style w:type="paragraph" w:customStyle="1" w:styleId="Heading20">
    <w:name w:val="Heading #2"/>
    <w:basedOn w:val="a"/>
    <w:link w:val="Heading2"/>
    <w:rsid w:val="008B3BD9"/>
    <w:pPr>
      <w:shd w:val="clear" w:color="auto" w:fill="FFFFFF"/>
      <w:spacing w:line="595" w:lineRule="exact"/>
      <w:jc w:val="both"/>
      <w:outlineLvl w:val="1"/>
    </w:pPr>
    <w:rPr>
      <w:rFonts w:ascii="Times New Roman" w:eastAsiaTheme="minorHAnsi" w:hAnsi="Times New Roman" w:cs="Times New Roman"/>
      <w:b/>
      <w:color w:val="auto"/>
      <w:sz w:val="26"/>
      <w:szCs w:val="22"/>
      <w:lang w:eastAsia="en-US"/>
    </w:rPr>
  </w:style>
  <w:style w:type="paragraph" w:customStyle="1" w:styleId="22">
    <w:name w:val="Основной текст с отступом 22"/>
    <w:basedOn w:val="a"/>
    <w:rsid w:val="008B3BD9"/>
    <w:pPr>
      <w:widowControl/>
      <w:ind w:firstLine="851"/>
    </w:pPr>
    <w:rPr>
      <w:color w:val="auto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17809129&amp;sub=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8</Pages>
  <Words>1323</Words>
  <Characters>9646</Characters>
  <Application>Microsoft Office Word</Application>
  <DocSecurity>0</DocSecurity>
  <Lines>371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20</cp:revision>
  <dcterms:created xsi:type="dcterms:W3CDTF">2016-11-11T06:34:00Z</dcterms:created>
  <dcterms:modified xsi:type="dcterms:W3CDTF">2016-11-14T07:24:00Z</dcterms:modified>
</cp:coreProperties>
</file>